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BEBBA4" w14:textId="77777777" w:rsidR="00E50BC7" w:rsidRPr="00A80D30" w:rsidRDefault="00990CD8" w:rsidP="00F02374">
      <w:pPr>
        <w:suppressAutoHyphens/>
        <w:spacing w:before="1000" w:after="160"/>
        <w:jc w:val="center"/>
        <w:rPr>
          <w:color w:val="000000"/>
          <w:sz w:val="34"/>
          <w:szCs w:val="34"/>
          <w:lang w:val="en-GB"/>
        </w:rPr>
      </w:pPr>
      <w:bookmarkStart w:id="0" w:name="_GoBack"/>
      <w:bookmarkEnd w:id="0"/>
      <w:r w:rsidRPr="00A80D30">
        <w:rPr>
          <w:sz w:val="34"/>
          <w:szCs w:val="34"/>
          <w:lang w:val="en-GB"/>
        </w:rPr>
        <w:t xml:space="preserve">Demonstration of </w:t>
      </w:r>
      <w:r w:rsidRPr="00A80D30">
        <w:rPr>
          <w:rStyle w:val="NzevChar"/>
        </w:rPr>
        <w:t>paper</w:t>
      </w:r>
      <w:r w:rsidRPr="00A80D30">
        <w:rPr>
          <w:sz w:val="34"/>
          <w:szCs w:val="34"/>
          <w:lang w:val="en-GB"/>
        </w:rPr>
        <w:t xml:space="preserve"> preparation in MS Word</w:t>
      </w:r>
      <w:r w:rsidR="00DF6965" w:rsidRPr="00A80D30">
        <w:rPr>
          <w:sz w:val="34"/>
          <w:szCs w:val="34"/>
          <w:lang w:val="en-GB"/>
        </w:rPr>
        <w:t>:</w:t>
      </w:r>
      <w:r w:rsidRPr="00A80D30">
        <w:rPr>
          <w:sz w:val="34"/>
          <w:szCs w:val="34"/>
          <w:lang w:val="en-GB"/>
        </w:rPr>
        <w:t xml:space="preserve"> </w:t>
      </w:r>
      <w:r w:rsidR="00DF6965" w:rsidRPr="00A80D30">
        <w:rPr>
          <w:sz w:val="34"/>
          <w:szCs w:val="34"/>
          <w:lang w:val="en-GB"/>
        </w:rPr>
        <w:t>The paper written in Word</w:t>
      </w:r>
    </w:p>
    <w:p w14:paraId="303138D4" w14:textId="6FFDD266" w:rsidR="002E02B8" w:rsidRPr="00A80D30" w:rsidRDefault="002E02B8" w:rsidP="00F02374">
      <w:pPr>
        <w:suppressAutoHyphens/>
        <w:spacing w:after="240"/>
        <w:jc w:val="center"/>
        <w:rPr>
          <w:color w:val="000000"/>
          <w:sz w:val="28"/>
          <w:szCs w:val="28"/>
          <w:lang w:val="en-GB"/>
        </w:rPr>
      </w:pPr>
      <w:r w:rsidRPr="00A80D30">
        <w:rPr>
          <w:sz w:val="28"/>
          <w:szCs w:val="28"/>
          <w:lang w:val="en-GB"/>
        </w:rPr>
        <w:t xml:space="preserve">A. </w:t>
      </w:r>
      <w:proofErr w:type="spellStart"/>
      <w:r w:rsidRPr="00A80D30">
        <w:rPr>
          <w:sz w:val="28"/>
          <w:szCs w:val="28"/>
          <w:lang w:val="en-GB"/>
        </w:rPr>
        <w:t>Thefirst</w:t>
      </w:r>
      <w:r w:rsidRPr="00A80D30">
        <w:rPr>
          <w:i/>
          <w:sz w:val="28"/>
          <w:szCs w:val="28"/>
          <w:vertAlign w:val="superscript"/>
          <w:lang w:val="en-GB"/>
        </w:rPr>
        <w:t>a</w:t>
      </w:r>
      <w:proofErr w:type="spellEnd"/>
      <w:r w:rsidRPr="00A80D30">
        <w:rPr>
          <w:sz w:val="28"/>
          <w:szCs w:val="28"/>
          <w:lang w:val="en-GB"/>
        </w:rPr>
        <w:t xml:space="preserve">, E. </w:t>
      </w:r>
      <w:proofErr w:type="spellStart"/>
      <w:r w:rsidRPr="00A80D30">
        <w:rPr>
          <w:rStyle w:val="PodtitulChar"/>
        </w:rPr>
        <w:t>Th</w:t>
      </w:r>
      <w:r w:rsidRPr="00A80D30">
        <w:rPr>
          <w:sz w:val="28"/>
          <w:szCs w:val="28"/>
          <w:lang w:val="en-GB"/>
        </w:rPr>
        <w:t>esecond</w:t>
      </w:r>
      <w:r w:rsidR="00B96642">
        <w:rPr>
          <w:i/>
          <w:sz w:val="28"/>
          <w:szCs w:val="28"/>
          <w:vertAlign w:val="superscript"/>
          <w:lang w:val="en-GB"/>
        </w:rPr>
        <w:t>a</w:t>
      </w:r>
      <w:proofErr w:type="spellEnd"/>
      <w:r w:rsidR="00B96642">
        <w:rPr>
          <w:i/>
          <w:sz w:val="28"/>
          <w:szCs w:val="28"/>
          <w:vertAlign w:val="superscript"/>
          <w:lang w:val="en-GB"/>
        </w:rPr>
        <w:t>,</w:t>
      </w:r>
      <w:r w:rsidR="00B96642">
        <w:rPr>
          <w:rStyle w:val="Znakapoznpodarou"/>
          <w:i/>
          <w:sz w:val="28"/>
          <w:szCs w:val="28"/>
          <w:lang w:val="en-GB"/>
        </w:rPr>
        <w:footnoteReference w:id="1"/>
      </w:r>
      <w:r w:rsidRPr="00A80D30">
        <w:rPr>
          <w:sz w:val="28"/>
          <w:szCs w:val="28"/>
          <w:lang w:val="en-GB"/>
        </w:rPr>
        <w:t xml:space="preserve"> R. </w:t>
      </w:r>
      <w:proofErr w:type="spellStart"/>
      <w:r w:rsidRPr="00A80D30">
        <w:rPr>
          <w:sz w:val="28"/>
          <w:szCs w:val="28"/>
          <w:lang w:val="en-GB"/>
        </w:rPr>
        <w:t>Thethird</w:t>
      </w:r>
      <w:r w:rsidRPr="00A80D30">
        <w:rPr>
          <w:i/>
          <w:sz w:val="28"/>
          <w:szCs w:val="28"/>
          <w:vertAlign w:val="superscript"/>
          <w:lang w:val="en-GB"/>
        </w:rPr>
        <w:t>a,b</w:t>
      </w:r>
      <w:proofErr w:type="spellEnd"/>
      <w:r w:rsidRPr="00A80D30">
        <w:rPr>
          <w:sz w:val="28"/>
          <w:szCs w:val="28"/>
          <w:lang w:val="en-GB"/>
        </w:rPr>
        <w:t xml:space="preserve">, O. </w:t>
      </w:r>
      <w:proofErr w:type="spellStart"/>
      <w:r w:rsidRPr="00A80D30">
        <w:rPr>
          <w:sz w:val="28"/>
          <w:szCs w:val="28"/>
          <w:lang w:val="en-GB"/>
        </w:rPr>
        <w:t>Thefourth</w:t>
      </w:r>
      <w:r w:rsidR="00C669E4" w:rsidRPr="00A80D30">
        <w:rPr>
          <w:i/>
          <w:sz w:val="28"/>
          <w:szCs w:val="28"/>
          <w:vertAlign w:val="superscript"/>
          <w:lang w:val="en-GB"/>
        </w:rPr>
        <w:t>b</w:t>
      </w:r>
      <w:proofErr w:type="spellEnd"/>
      <w:r w:rsidRPr="00A80D30">
        <w:rPr>
          <w:sz w:val="28"/>
          <w:szCs w:val="28"/>
          <w:lang w:val="en-GB"/>
        </w:rPr>
        <w:t xml:space="preserve">, L. </w:t>
      </w:r>
      <w:proofErr w:type="spellStart"/>
      <w:r w:rsidRPr="00A80D30">
        <w:rPr>
          <w:sz w:val="28"/>
          <w:szCs w:val="28"/>
          <w:lang w:val="en-GB"/>
        </w:rPr>
        <w:t>Thefifth</w:t>
      </w:r>
      <w:r w:rsidR="00C669E4" w:rsidRPr="00A80D30">
        <w:rPr>
          <w:i/>
          <w:sz w:val="28"/>
          <w:szCs w:val="28"/>
          <w:vertAlign w:val="superscript"/>
          <w:lang w:val="en-GB"/>
        </w:rPr>
        <w:t>c</w:t>
      </w:r>
      <w:proofErr w:type="spellEnd"/>
      <w:r w:rsidR="00F02374">
        <w:rPr>
          <w:sz w:val="28"/>
          <w:szCs w:val="28"/>
          <w:lang w:val="en-GB"/>
        </w:rPr>
        <w:t>, M. </w:t>
      </w:r>
      <w:proofErr w:type="spellStart"/>
      <w:r w:rsidR="00C669E4" w:rsidRPr="00A80D30">
        <w:rPr>
          <w:sz w:val="28"/>
          <w:szCs w:val="28"/>
          <w:lang w:val="en-GB"/>
        </w:rPr>
        <w:t>Thesixth</w:t>
      </w:r>
      <w:r w:rsidR="00C669E4" w:rsidRPr="00A80D30">
        <w:rPr>
          <w:i/>
          <w:sz w:val="28"/>
          <w:szCs w:val="28"/>
          <w:vertAlign w:val="superscript"/>
          <w:lang w:val="en-GB"/>
        </w:rPr>
        <w:t>c</w:t>
      </w:r>
      <w:proofErr w:type="spellEnd"/>
      <w:r w:rsidR="00F608E2" w:rsidRPr="00A80D30">
        <w:rPr>
          <w:sz w:val="28"/>
          <w:szCs w:val="28"/>
          <w:lang w:val="en-GB"/>
        </w:rPr>
        <w:t xml:space="preserve"> </w:t>
      </w:r>
      <w:r w:rsidR="00A97304" w:rsidRPr="00A80D30">
        <w:rPr>
          <w:color w:val="C0C0C0"/>
          <w:sz w:val="28"/>
          <w:szCs w:val="28"/>
          <w:lang w:val="en-GB"/>
        </w:rPr>
        <w:t xml:space="preserve"> </w:t>
      </w:r>
    </w:p>
    <w:p w14:paraId="6B5DE3F9" w14:textId="3B7C568B" w:rsidR="00435675" w:rsidRPr="00A80D30" w:rsidRDefault="00435675" w:rsidP="00F02374">
      <w:pPr>
        <w:suppressAutoHyphens/>
        <w:jc w:val="center"/>
        <w:rPr>
          <w:i/>
          <w:sz w:val="16"/>
          <w:szCs w:val="16"/>
          <w:lang w:val="en-GB"/>
        </w:rPr>
      </w:pPr>
      <w:proofErr w:type="gramStart"/>
      <w:r w:rsidRPr="00A80D30">
        <w:rPr>
          <w:i/>
          <w:sz w:val="16"/>
          <w:szCs w:val="16"/>
          <w:vertAlign w:val="superscript"/>
          <w:lang w:val="en-GB"/>
        </w:rPr>
        <w:t>a</w:t>
      </w:r>
      <w:proofErr w:type="gramEnd"/>
      <w:r w:rsidRPr="00A80D30">
        <w:rPr>
          <w:i/>
          <w:sz w:val="16"/>
          <w:szCs w:val="16"/>
          <w:vertAlign w:val="superscript"/>
          <w:lang w:val="en-GB"/>
        </w:rPr>
        <w:t xml:space="preserve"> </w:t>
      </w:r>
      <w:r w:rsidR="00D61462" w:rsidRPr="00A80D30">
        <w:rPr>
          <w:i/>
          <w:sz w:val="16"/>
          <w:szCs w:val="16"/>
          <w:lang w:val="en-GB"/>
        </w:rPr>
        <w:t>Fac</w:t>
      </w:r>
      <w:r w:rsidRPr="00A80D30">
        <w:rPr>
          <w:i/>
          <w:sz w:val="16"/>
          <w:szCs w:val="16"/>
          <w:lang w:val="en-GB"/>
        </w:rPr>
        <w:t xml:space="preserve">ulty of </w:t>
      </w:r>
      <w:r w:rsidRPr="00A80D30">
        <w:rPr>
          <w:rStyle w:val="Zdraznnjemn"/>
        </w:rPr>
        <w:t>Applied Sciences</w:t>
      </w:r>
      <w:r w:rsidR="00D61462" w:rsidRPr="00A80D30">
        <w:rPr>
          <w:rStyle w:val="Zdraznnjemn"/>
        </w:rPr>
        <w:t>, U</w:t>
      </w:r>
      <w:r w:rsidR="00DB2236">
        <w:rPr>
          <w:rStyle w:val="Zdraznnjemn"/>
        </w:rPr>
        <w:t xml:space="preserve">niversity of </w:t>
      </w:r>
      <w:r w:rsidR="00D61462" w:rsidRPr="00A80D30">
        <w:rPr>
          <w:rStyle w:val="Zdraznnjemn"/>
        </w:rPr>
        <w:t>W</w:t>
      </w:r>
      <w:r w:rsidR="00DB2236">
        <w:rPr>
          <w:rStyle w:val="Zdraznnjemn"/>
        </w:rPr>
        <w:t xml:space="preserve">est </w:t>
      </w:r>
      <w:r w:rsidR="00D61462" w:rsidRPr="00A80D30">
        <w:rPr>
          <w:rStyle w:val="Zdraznnjemn"/>
        </w:rPr>
        <w:t>B</w:t>
      </w:r>
      <w:r w:rsidR="00DB2236">
        <w:rPr>
          <w:rStyle w:val="Zdraznnjemn"/>
        </w:rPr>
        <w:t>ohemia</w:t>
      </w:r>
      <w:r w:rsidR="00BA2DCD" w:rsidRPr="00A80D30">
        <w:rPr>
          <w:rStyle w:val="Zdraznnjemn"/>
        </w:rPr>
        <w:t xml:space="preserve">, </w:t>
      </w:r>
      <w:proofErr w:type="spellStart"/>
      <w:r w:rsidR="00BA2DCD" w:rsidRPr="00A80D30">
        <w:rPr>
          <w:rStyle w:val="Zdraznnjemn"/>
        </w:rPr>
        <w:t>Univerzitní</w:t>
      </w:r>
      <w:proofErr w:type="spellEnd"/>
      <w:r w:rsidR="00DB2236">
        <w:rPr>
          <w:i/>
          <w:sz w:val="16"/>
          <w:szCs w:val="16"/>
          <w:lang w:val="en-GB"/>
        </w:rPr>
        <w:t xml:space="preserve"> 8, 301</w:t>
      </w:r>
      <w:r w:rsidR="008257B7" w:rsidRPr="00A80D30">
        <w:rPr>
          <w:i/>
          <w:sz w:val="16"/>
          <w:szCs w:val="16"/>
          <w:lang w:val="en-GB"/>
        </w:rPr>
        <w:t xml:space="preserve"> </w:t>
      </w:r>
      <w:r w:rsidR="00DB2236">
        <w:rPr>
          <w:i/>
          <w:sz w:val="16"/>
          <w:szCs w:val="16"/>
          <w:lang w:val="en-GB"/>
        </w:rPr>
        <w:t>00</w:t>
      </w:r>
      <w:r w:rsidR="00D61462" w:rsidRPr="00A80D30">
        <w:rPr>
          <w:i/>
          <w:sz w:val="16"/>
          <w:szCs w:val="16"/>
          <w:lang w:val="en-GB"/>
        </w:rPr>
        <w:t xml:space="preserve"> </w:t>
      </w:r>
      <w:proofErr w:type="spellStart"/>
      <w:r w:rsidR="00D61462" w:rsidRPr="00A80D30">
        <w:rPr>
          <w:i/>
          <w:sz w:val="16"/>
          <w:szCs w:val="16"/>
          <w:lang w:val="en-GB"/>
        </w:rPr>
        <w:t>P</w:t>
      </w:r>
      <w:r w:rsidR="00BA2DCD" w:rsidRPr="00A80D30">
        <w:rPr>
          <w:i/>
          <w:sz w:val="16"/>
          <w:szCs w:val="16"/>
          <w:lang w:val="en-GB"/>
        </w:rPr>
        <w:t>lzeň</w:t>
      </w:r>
      <w:proofErr w:type="spellEnd"/>
      <w:r w:rsidR="00D61462" w:rsidRPr="00A80D30">
        <w:rPr>
          <w:i/>
          <w:sz w:val="16"/>
          <w:szCs w:val="16"/>
          <w:lang w:val="en-GB"/>
        </w:rPr>
        <w:t>, Czech Republic</w:t>
      </w:r>
      <w:r w:rsidR="0019158E" w:rsidRPr="00A80D30">
        <w:rPr>
          <w:i/>
          <w:sz w:val="16"/>
          <w:szCs w:val="16"/>
          <w:lang w:val="en-GB"/>
        </w:rPr>
        <w:t xml:space="preserve"> </w:t>
      </w:r>
    </w:p>
    <w:p w14:paraId="0BFFAD53" w14:textId="77777777" w:rsidR="00435675" w:rsidRPr="00A80D30" w:rsidRDefault="008257B7" w:rsidP="00F02374">
      <w:pPr>
        <w:suppressAutoHyphens/>
        <w:jc w:val="center"/>
        <w:rPr>
          <w:i/>
          <w:sz w:val="16"/>
          <w:szCs w:val="16"/>
          <w:lang w:val="en-GB"/>
        </w:rPr>
      </w:pPr>
      <w:proofErr w:type="gramStart"/>
      <w:r w:rsidRPr="00A80D30">
        <w:rPr>
          <w:i/>
          <w:sz w:val="16"/>
          <w:szCs w:val="16"/>
          <w:vertAlign w:val="superscript"/>
          <w:lang w:val="en-GB"/>
        </w:rPr>
        <w:t>b</w:t>
      </w:r>
      <w:proofErr w:type="gramEnd"/>
      <w:r w:rsidRPr="00A80D30">
        <w:rPr>
          <w:i/>
          <w:sz w:val="16"/>
          <w:szCs w:val="16"/>
          <w:vertAlign w:val="superscript"/>
          <w:lang w:val="en-GB"/>
        </w:rPr>
        <w:t xml:space="preserve"> </w:t>
      </w:r>
      <w:r w:rsidRPr="00A80D30">
        <w:rPr>
          <w:i/>
          <w:sz w:val="16"/>
          <w:szCs w:val="16"/>
          <w:lang w:val="en-GB"/>
        </w:rPr>
        <w:t xml:space="preserve">Institute of </w:t>
      </w:r>
      <w:proofErr w:type="spellStart"/>
      <w:r w:rsidRPr="00A80D30">
        <w:rPr>
          <w:i/>
          <w:sz w:val="16"/>
          <w:szCs w:val="16"/>
          <w:lang w:val="en-GB"/>
        </w:rPr>
        <w:t>Thermomechanics</w:t>
      </w:r>
      <w:proofErr w:type="spellEnd"/>
      <w:r w:rsidRPr="00A80D30">
        <w:rPr>
          <w:i/>
          <w:sz w:val="16"/>
          <w:szCs w:val="16"/>
          <w:lang w:val="en-GB"/>
        </w:rPr>
        <w:t>, Czech Academy of Sciences,</w:t>
      </w:r>
      <w:r w:rsidR="00BA2DCD" w:rsidRPr="00A80D30">
        <w:rPr>
          <w:i/>
          <w:sz w:val="16"/>
          <w:szCs w:val="16"/>
          <w:lang w:val="en-GB"/>
        </w:rPr>
        <w:t xml:space="preserve"> </w:t>
      </w:r>
      <w:proofErr w:type="spellStart"/>
      <w:r w:rsidR="00BA2DCD" w:rsidRPr="00A80D30">
        <w:rPr>
          <w:i/>
          <w:sz w:val="16"/>
          <w:szCs w:val="16"/>
          <w:lang w:val="en-GB"/>
        </w:rPr>
        <w:t>Veleslaví</w:t>
      </w:r>
      <w:r w:rsidRPr="00A80D30">
        <w:rPr>
          <w:i/>
          <w:sz w:val="16"/>
          <w:szCs w:val="16"/>
          <w:lang w:val="en-GB"/>
        </w:rPr>
        <w:t>nova</w:t>
      </w:r>
      <w:proofErr w:type="spellEnd"/>
      <w:r w:rsidRPr="00A80D30">
        <w:rPr>
          <w:i/>
          <w:sz w:val="16"/>
          <w:szCs w:val="16"/>
          <w:lang w:val="en-GB"/>
        </w:rPr>
        <w:t xml:space="preserve"> 11, 301 14 </w:t>
      </w:r>
      <w:proofErr w:type="spellStart"/>
      <w:r w:rsidRPr="00A80D30">
        <w:rPr>
          <w:i/>
          <w:sz w:val="16"/>
          <w:szCs w:val="16"/>
          <w:lang w:val="en-GB"/>
        </w:rPr>
        <w:t>P</w:t>
      </w:r>
      <w:r w:rsidR="00BA2DCD" w:rsidRPr="00A80D30">
        <w:rPr>
          <w:i/>
          <w:sz w:val="16"/>
          <w:szCs w:val="16"/>
          <w:lang w:val="en-GB"/>
        </w:rPr>
        <w:t>lzeň</w:t>
      </w:r>
      <w:proofErr w:type="spellEnd"/>
      <w:r w:rsidRPr="00A80D30">
        <w:rPr>
          <w:i/>
          <w:sz w:val="16"/>
          <w:szCs w:val="16"/>
          <w:lang w:val="en-GB"/>
        </w:rPr>
        <w:t>, Czech Republic</w:t>
      </w:r>
    </w:p>
    <w:p w14:paraId="6AA90D8F" w14:textId="77777777" w:rsidR="00435675" w:rsidRPr="00A80D30" w:rsidRDefault="00C103EE" w:rsidP="00F02374">
      <w:pPr>
        <w:suppressAutoHyphens/>
        <w:spacing w:after="800"/>
        <w:jc w:val="center"/>
        <w:rPr>
          <w:i/>
          <w:color w:val="C0C0C0"/>
          <w:sz w:val="16"/>
          <w:szCs w:val="16"/>
          <w:lang w:val="en-GB"/>
        </w:rPr>
      </w:pPr>
      <w:proofErr w:type="gramStart"/>
      <w:r w:rsidRPr="00A80D30">
        <w:rPr>
          <w:i/>
          <w:sz w:val="16"/>
          <w:szCs w:val="16"/>
          <w:vertAlign w:val="superscript"/>
          <w:lang w:val="en-GB"/>
        </w:rPr>
        <w:t>c</w:t>
      </w:r>
      <w:proofErr w:type="gramEnd"/>
      <w:r w:rsidRPr="00A80D30">
        <w:rPr>
          <w:i/>
          <w:sz w:val="16"/>
          <w:szCs w:val="16"/>
          <w:vertAlign w:val="superscript"/>
          <w:lang w:val="en-GB"/>
        </w:rPr>
        <w:t xml:space="preserve"> </w:t>
      </w:r>
      <w:r w:rsidR="008257B7" w:rsidRPr="00A80D30">
        <w:rPr>
          <w:i/>
          <w:sz w:val="16"/>
          <w:szCs w:val="16"/>
          <w:lang w:val="en-GB"/>
        </w:rPr>
        <w:t>Department of Mechanics and Engineering Sciences, Peking University, 100871 Beijing, China</w:t>
      </w:r>
      <w:r w:rsidR="00921E7C" w:rsidRPr="00A80D30">
        <w:rPr>
          <w:i/>
          <w:sz w:val="16"/>
          <w:szCs w:val="16"/>
          <w:lang w:val="en-GB"/>
        </w:rPr>
        <w:t xml:space="preserve"> </w:t>
      </w:r>
    </w:p>
    <w:p w14:paraId="727A20EE" w14:textId="77777777" w:rsidR="005A5A05" w:rsidRPr="00A80D30" w:rsidRDefault="005A5A05" w:rsidP="0086126E">
      <w:pPr>
        <w:pBdr>
          <w:top w:val="single" w:sz="4" w:space="1" w:color="auto"/>
        </w:pBdr>
        <w:rPr>
          <w:rFonts w:ascii="Arial" w:hAnsi="Arial"/>
          <w:color w:val="C0C0C0"/>
          <w:sz w:val="16"/>
          <w:szCs w:val="16"/>
          <w:lang w:val="en-GB"/>
        </w:rPr>
      </w:pPr>
    </w:p>
    <w:p w14:paraId="524E3F93" w14:textId="77777777" w:rsidR="00384EFF" w:rsidRPr="00A80D30" w:rsidRDefault="00A97304" w:rsidP="00F6188C">
      <w:pPr>
        <w:spacing w:after="120"/>
        <w:rPr>
          <w:b/>
          <w:color w:val="000000"/>
          <w:sz w:val="20"/>
          <w:szCs w:val="20"/>
          <w:lang w:val="en-GB"/>
        </w:rPr>
      </w:pPr>
      <w:r w:rsidRPr="00A80D30">
        <w:rPr>
          <w:b/>
          <w:sz w:val="20"/>
          <w:szCs w:val="20"/>
          <w:lang w:val="en-GB"/>
        </w:rPr>
        <w:t xml:space="preserve">Abstract </w:t>
      </w:r>
    </w:p>
    <w:p w14:paraId="1EE9C0A6" w14:textId="5D659669" w:rsidR="00483F98" w:rsidRPr="00A80D30" w:rsidRDefault="00483F98" w:rsidP="003A46E8">
      <w:pPr>
        <w:pStyle w:val="Bezmezer"/>
        <w:rPr>
          <w:lang w:val="en-GB"/>
        </w:rPr>
      </w:pPr>
      <w:r w:rsidRPr="00A80D30">
        <w:rPr>
          <w:lang w:val="en-GB"/>
        </w:rPr>
        <w:t>This document serves as a guide for authors preparing manuscripts in MS Word for publishing them in the journal Applied and Computational Mechanics</w:t>
      </w:r>
      <w:r w:rsidR="00F9138E" w:rsidRPr="00A80D30">
        <w:rPr>
          <w:lang w:val="en-GB"/>
        </w:rPr>
        <w:t xml:space="preserve"> (ACM)</w:t>
      </w:r>
      <w:r w:rsidRPr="00A80D30">
        <w:rPr>
          <w:lang w:val="en-GB"/>
        </w:rPr>
        <w:t>. It gives a short description how to set up the document in MS</w:t>
      </w:r>
      <w:r w:rsidR="003A46E8">
        <w:rPr>
          <w:lang w:val="en-GB"/>
        </w:rPr>
        <w:t> </w:t>
      </w:r>
      <w:r w:rsidRPr="00A80D30">
        <w:rPr>
          <w:lang w:val="en-GB"/>
        </w:rPr>
        <w:t xml:space="preserve">Word before starting paper writing. Firstly, save this file </w:t>
      </w:r>
      <w:r w:rsidR="003A46E8" w:rsidRPr="003A46E8">
        <w:rPr>
          <w:lang w:val="en-GB"/>
        </w:rPr>
        <w:t>with the name consisting</w:t>
      </w:r>
      <w:r w:rsidR="003A46E8">
        <w:rPr>
          <w:lang w:val="en-GB"/>
        </w:rPr>
        <w:t xml:space="preserve"> </w:t>
      </w:r>
      <w:r w:rsidR="003A46E8" w:rsidRPr="003A46E8">
        <w:rPr>
          <w:lang w:val="en-GB"/>
        </w:rPr>
        <w:t>of the surname of the first author and his/her given name in the form</w:t>
      </w:r>
      <w:r w:rsidR="003A46E8">
        <w:rPr>
          <w:lang w:val="en-GB"/>
        </w:rPr>
        <w:t xml:space="preserve"> </w:t>
      </w:r>
      <w:r w:rsidR="00F9138E" w:rsidRPr="003A46E8">
        <w:rPr>
          <w:i/>
          <w:lang w:val="en-GB"/>
        </w:rPr>
        <w:t>Thefirst_Adam.docx</w:t>
      </w:r>
      <w:r w:rsidRPr="00A80D30">
        <w:rPr>
          <w:lang w:val="en-GB"/>
        </w:rPr>
        <w:t xml:space="preserve"> and then continue </w:t>
      </w:r>
      <w:r w:rsidR="00F9138E" w:rsidRPr="00A80D30">
        <w:rPr>
          <w:lang w:val="en-GB"/>
        </w:rPr>
        <w:t>writing your manuscript according to the instructions stated in this template</w:t>
      </w:r>
      <w:r w:rsidR="005A6D4C">
        <w:rPr>
          <w:lang w:val="en-GB"/>
        </w:rPr>
        <w:t>.</w:t>
      </w:r>
    </w:p>
    <w:p w14:paraId="08905668" w14:textId="77777777" w:rsidR="00054D71" w:rsidRPr="00A80D30" w:rsidRDefault="00054D71" w:rsidP="00F6188C">
      <w:pPr>
        <w:rPr>
          <w:sz w:val="20"/>
          <w:szCs w:val="20"/>
          <w:lang w:val="en-GB"/>
        </w:rPr>
      </w:pPr>
      <w:r w:rsidRPr="00A80D30">
        <w:rPr>
          <w:i/>
          <w:sz w:val="20"/>
          <w:szCs w:val="20"/>
          <w:lang w:val="en-GB"/>
        </w:rPr>
        <w:t>Keywords:</w:t>
      </w:r>
      <w:r w:rsidR="00EA012E" w:rsidRPr="00A80D30">
        <w:rPr>
          <w:sz w:val="20"/>
          <w:szCs w:val="20"/>
          <w:lang w:val="en-GB"/>
        </w:rPr>
        <w:t xml:space="preserve"> file, demonstration, </w:t>
      </w:r>
      <w:r w:rsidR="00AC72E0" w:rsidRPr="00A80D30">
        <w:rPr>
          <w:sz w:val="20"/>
          <w:szCs w:val="20"/>
          <w:lang w:val="en-GB"/>
        </w:rPr>
        <w:t>rules of writing</w:t>
      </w:r>
    </w:p>
    <w:p w14:paraId="244F8CCE" w14:textId="77777777" w:rsidR="00F6188C" w:rsidRPr="00A80D30" w:rsidRDefault="00F6188C" w:rsidP="0086126E">
      <w:pPr>
        <w:pBdr>
          <w:bottom w:val="single" w:sz="4" w:space="1" w:color="auto"/>
        </w:pBdr>
        <w:rPr>
          <w:rFonts w:ascii="Arial" w:hAnsi="Arial"/>
          <w:color w:val="C0C0C0"/>
          <w:sz w:val="16"/>
          <w:szCs w:val="16"/>
          <w:lang w:val="en-GB"/>
        </w:rPr>
      </w:pPr>
    </w:p>
    <w:p w14:paraId="1AD97715" w14:textId="77777777" w:rsidR="008757D5" w:rsidRPr="00A80D30" w:rsidRDefault="00033CF5" w:rsidP="00162BAC">
      <w:pPr>
        <w:pStyle w:val="Nadpis1"/>
      </w:pPr>
      <w:bookmarkStart w:id="1" w:name="_Toc95904250"/>
      <w:r w:rsidRPr="00A80D30">
        <w:t>1</w:t>
      </w:r>
      <w:r w:rsidR="00643554" w:rsidRPr="00A80D30">
        <w:tab/>
      </w:r>
      <w:r w:rsidR="00EA012E" w:rsidRPr="00A80D30">
        <w:t>Introduction</w:t>
      </w:r>
      <w:bookmarkEnd w:id="1"/>
      <w:r w:rsidR="00EA012E" w:rsidRPr="00A80D30">
        <w:t xml:space="preserve"> </w:t>
      </w:r>
    </w:p>
    <w:p w14:paraId="23BA159B" w14:textId="38ACF9F4" w:rsidR="00B403B6" w:rsidRPr="00A80D30" w:rsidRDefault="00033CF5" w:rsidP="00DB2236">
      <w:pPr>
        <w:pStyle w:val="Text"/>
        <w:ind w:firstLine="0"/>
      </w:pPr>
      <w:r w:rsidRPr="00A80D30">
        <w:t xml:space="preserve">The file </w:t>
      </w:r>
      <w:r w:rsidRPr="00A80D30">
        <w:rPr>
          <w:i/>
        </w:rPr>
        <w:t>acm</w:t>
      </w:r>
      <w:r w:rsidR="00B403B6" w:rsidRPr="00A80D30">
        <w:rPr>
          <w:i/>
        </w:rPr>
        <w:t>templ</w:t>
      </w:r>
      <w:r w:rsidRPr="00A80D30">
        <w:rPr>
          <w:i/>
        </w:rPr>
        <w:t>.doc</w:t>
      </w:r>
      <w:r w:rsidR="00B403B6" w:rsidRPr="00A80D30">
        <w:rPr>
          <w:i/>
        </w:rPr>
        <w:t>x</w:t>
      </w:r>
      <w:r w:rsidRPr="00A80D30">
        <w:t xml:space="preserve"> corresponds to </w:t>
      </w:r>
      <w:r w:rsidR="003A46E8">
        <w:t xml:space="preserve">the </w:t>
      </w:r>
      <w:r w:rsidRPr="00A80D30">
        <w:t>required format of the paper. Author</w:t>
      </w:r>
      <w:r w:rsidR="003A46E8">
        <w:t>s</w:t>
      </w:r>
      <w:r w:rsidRPr="00A80D30">
        <w:t xml:space="preserve"> </w:t>
      </w:r>
      <w:r w:rsidR="003A46E8">
        <w:t>can</w:t>
      </w:r>
      <w:r w:rsidRPr="00A80D30">
        <w:t xml:space="preserve"> either save </w:t>
      </w:r>
      <w:r w:rsidR="003A46E8">
        <w:t xml:space="preserve">the </w:t>
      </w:r>
      <w:r w:rsidRPr="00A80D30">
        <w:t xml:space="preserve">file </w:t>
      </w:r>
      <w:r w:rsidRPr="00A80D30">
        <w:rPr>
          <w:i/>
        </w:rPr>
        <w:t>amctempl.doc</w:t>
      </w:r>
      <w:r w:rsidR="00B403B6" w:rsidRPr="00A80D30">
        <w:rPr>
          <w:i/>
        </w:rPr>
        <w:t>x</w:t>
      </w:r>
      <w:r w:rsidRPr="00A80D30">
        <w:t xml:space="preserve"> as mentioned above or create a new file from </w:t>
      </w:r>
      <w:r w:rsidR="003A46E8">
        <w:t xml:space="preserve">an </w:t>
      </w:r>
      <w:r w:rsidRPr="00A80D30">
        <w:t xml:space="preserve">empty MS Word document which is based on </w:t>
      </w:r>
      <w:r w:rsidRPr="00A80D30">
        <w:rPr>
          <w:i/>
        </w:rPr>
        <w:t>acmtempl.doc</w:t>
      </w:r>
      <w:r w:rsidR="00B403B6" w:rsidRPr="00A80D30">
        <w:rPr>
          <w:i/>
        </w:rPr>
        <w:t>x</w:t>
      </w:r>
      <w:r w:rsidRPr="00A80D30">
        <w:t>.</w:t>
      </w:r>
      <w:r w:rsidR="00E77385" w:rsidRPr="00A80D30">
        <w:t xml:space="preserve"> </w:t>
      </w:r>
      <w:r w:rsidR="00B403B6" w:rsidRPr="00A80D30">
        <w:t>Overall, it is highly recommended to prepare the manuscript according to the ACM template while keeping its formatting style as simple as possible.</w:t>
      </w:r>
      <w:r w:rsidR="00FB4AA3">
        <w:t xml:space="preserve"> For this purpose, you can use the </w:t>
      </w:r>
      <w:r w:rsidR="00DA587A">
        <w:t>predefined formatting styles.</w:t>
      </w:r>
      <w:r w:rsidR="00FB4AA3">
        <w:t xml:space="preserve"> </w:t>
      </w:r>
    </w:p>
    <w:p w14:paraId="34DB9EE5" w14:textId="77777777" w:rsidR="002270FE" w:rsidRPr="00A80D30" w:rsidRDefault="00033CF5" w:rsidP="00162BAC">
      <w:pPr>
        <w:pStyle w:val="Nadpis1"/>
      </w:pPr>
      <w:bookmarkStart w:id="2" w:name="_Toc95904251"/>
      <w:r w:rsidRPr="00A80D30">
        <w:t>2</w:t>
      </w:r>
      <w:r w:rsidR="002270FE" w:rsidRPr="00A80D30">
        <w:tab/>
      </w:r>
      <w:r w:rsidR="00BB1FEA" w:rsidRPr="00A80D30">
        <w:t>The front matter</w:t>
      </w:r>
      <w:bookmarkEnd w:id="2"/>
    </w:p>
    <w:p w14:paraId="686B8AE2" w14:textId="77777777" w:rsidR="00BB1FEA" w:rsidRPr="00A80D30" w:rsidRDefault="00033CF5" w:rsidP="00162BAC">
      <w:pPr>
        <w:pStyle w:val="Nadpis2"/>
      </w:pPr>
      <w:bookmarkStart w:id="3" w:name="_Toc95904252"/>
      <w:r w:rsidRPr="00A80D30">
        <w:t>2.1</w:t>
      </w:r>
      <w:r w:rsidR="00BB1FEA" w:rsidRPr="00A80D30">
        <w:tab/>
        <w:t>Specifying the title, authors and affiliations</w:t>
      </w:r>
      <w:bookmarkEnd w:id="3"/>
      <w:r w:rsidR="00BB1FEA" w:rsidRPr="00A80D30">
        <w:t xml:space="preserve"> </w:t>
      </w:r>
    </w:p>
    <w:p w14:paraId="00BBFC30" w14:textId="4CB89B3B" w:rsidR="00E77385" w:rsidRPr="00A80D30" w:rsidRDefault="00BB1FEA" w:rsidP="00DB2236">
      <w:pPr>
        <w:pStyle w:val="Text"/>
        <w:ind w:firstLine="0"/>
      </w:pPr>
      <w:r w:rsidRPr="00A80D30">
        <w:t>The title of the paper is specified as stated above (including type face, alignment, spacing, etc.).</w:t>
      </w:r>
      <w:r w:rsidR="00E77385" w:rsidRPr="00A80D30">
        <w:t xml:space="preserve"> Note that in accordance with the common practice, the title should be concise and informative and should be capitalised using sentence style (i.e., only the first word and proper nouns like names and so on should be capitalised).</w:t>
      </w:r>
    </w:p>
    <w:p w14:paraId="46C6691F" w14:textId="2E6222C8" w:rsidR="00E77385" w:rsidRPr="00DB2236" w:rsidRDefault="00BB1FEA" w:rsidP="00DB2236">
      <w:pPr>
        <w:pStyle w:val="Text"/>
      </w:pPr>
      <w:r w:rsidRPr="00DB2236">
        <w:t>Author</w:t>
      </w:r>
      <w:r w:rsidR="005D3EC5">
        <w:t xml:space="preserve"> names</w:t>
      </w:r>
      <w:r w:rsidRPr="00DB2236">
        <w:t xml:space="preserve"> and affiliations are </w:t>
      </w:r>
      <w:r w:rsidR="00430961" w:rsidRPr="00DB2236">
        <w:t>specified</w:t>
      </w:r>
      <w:r w:rsidRPr="00DB2236">
        <w:t xml:space="preserve"> as stated above. The </w:t>
      </w:r>
      <w:r w:rsidR="00430961" w:rsidRPr="00DB2236">
        <w:t xml:space="preserve">name of each </w:t>
      </w:r>
      <w:r w:rsidRPr="00DB2236">
        <w:t xml:space="preserve">author </w:t>
      </w:r>
      <w:r w:rsidR="00430961" w:rsidRPr="00DB2236">
        <w:t>is</w:t>
      </w:r>
      <w:r w:rsidRPr="00DB2236">
        <w:t xml:space="preserve"> composed of the first letter of author</w:t>
      </w:r>
      <w:r w:rsidR="00952EE9" w:rsidRPr="00DB2236">
        <w:t>’</w:t>
      </w:r>
      <w:r w:rsidR="00430961" w:rsidRPr="00DB2236">
        <w:t>s</w:t>
      </w:r>
      <w:r w:rsidRPr="00DB2236">
        <w:t xml:space="preserve"> </w:t>
      </w:r>
      <w:r w:rsidR="00430961" w:rsidRPr="00DB2236">
        <w:t>given</w:t>
      </w:r>
      <w:r w:rsidRPr="00DB2236">
        <w:t xml:space="preserve"> name and </w:t>
      </w:r>
      <w:r w:rsidR="00430961" w:rsidRPr="00DB2236">
        <w:t>his/her</w:t>
      </w:r>
      <w:r w:rsidRPr="00DB2236">
        <w:t xml:space="preserve"> </w:t>
      </w:r>
      <w:r w:rsidR="00430961" w:rsidRPr="00DB2236">
        <w:t>surname (family</w:t>
      </w:r>
      <w:r w:rsidRPr="00DB2236">
        <w:t xml:space="preserve"> name</w:t>
      </w:r>
      <w:r w:rsidR="00430961" w:rsidRPr="00DB2236">
        <w:t>)</w:t>
      </w:r>
      <w:r w:rsidRPr="00DB2236">
        <w:t xml:space="preserve">. </w:t>
      </w:r>
      <w:r w:rsidR="00BE3222" w:rsidRPr="00DB2236">
        <w:t>Corresponding w</w:t>
      </w:r>
      <w:r w:rsidRPr="00DB2236">
        <w:t>orkplace address which is placed under authors’ list</w:t>
      </w:r>
      <w:r w:rsidR="00BE3222" w:rsidRPr="00DB2236">
        <w:t xml:space="preserve"> is linked with </w:t>
      </w:r>
      <w:r w:rsidR="00430961" w:rsidRPr="00DB2236">
        <w:t xml:space="preserve">one </w:t>
      </w:r>
      <w:r w:rsidR="00BE3222" w:rsidRPr="00DB2236">
        <w:t>or more authors by an upper index</w:t>
      </w:r>
      <w:r w:rsidR="00D36BAC" w:rsidRPr="00DB2236">
        <w:t xml:space="preserve">. </w:t>
      </w:r>
      <w:r w:rsidR="00E77385" w:rsidRPr="00DB2236">
        <w:t>The star symbol is added after the mark of the correspondin</w:t>
      </w:r>
      <w:r w:rsidR="00D36BAC" w:rsidRPr="00DB2236">
        <w:t xml:space="preserve">g author to make a link with the </w:t>
      </w:r>
      <w:r w:rsidR="00E77385" w:rsidRPr="00DB2236">
        <w:t>footnote text that specifies his/her phone number and e-mail address</w:t>
      </w:r>
      <w:r w:rsidR="00D36BAC" w:rsidRPr="00DB2236">
        <w:t>.</w:t>
      </w:r>
    </w:p>
    <w:p w14:paraId="44BBA021" w14:textId="77777777" w:rsidR="001927D3" w:rsidRPr="00A80D30" w:rsidRDefault="00BB1FEA" w:rsidP="00933740">
      <w:pPr>
        <w:pStyle w:val="Nadpis2"/>
      </w:pPr>
      <w:bookmarkStart w:id="4" w:name="_Toc95904253"/>
      <w:r w:rsidRPr="00A80D30">
        <w:lastRenderedPageBreak/>
        <w:t>2.2</w:t>
      </w:r>
      <w:r w:rsidRPr="00A80D30">
        <w:tab/>
      </w:r>
      <w:r w:rsidR="0013604D" w:rsidRPr="00A80D30">
        <w:t>Abstract and keywords</w:t>
      </w:r>
      <w:bookmarkEnd w:id="4"/>
      <w:r w:rsidR="0013604D" w:rsidRPr="00A80D30">
        <w:t xml:space="preserve"> </w:t>
      </w:r>
    </w:p>
    <w:p w14:paraId="6CFAFD6F" w14:textId="178A51A7" w:rsidR="00D00CE8" w:rsidRPr="00A80D30" w:rsidRDefault="001927D3" w:rsidP="00DB2236">
      <w:pPr>
        <w:pStyle w:val="Text"/>
        <w:ind w:firstLine="0"/>
      </w:pPr>
      <w:r w:rsidRPr="00A80D30">
        <w:t>An abstract a</w:t>
      </w:r>
      <w:r w:rsidR="00795D89" w:rsidRPr="00A80D30">
        <w:t>nd keywords have the</w:t>
      </w:r>
      <w:r w:rsidRPr="00A80D30">
        <w:t xml:space="preserve"> form defined above. </w:t>
      </w:r>
      <w:r w:rsidR="00D36BAC" w:rsidRPr="00A80D30">
        <w:t xml:space="preserve">The abstract should be concise and factual and should briefly state the purpose of the presented work, its principal results and conclusions. The length of the abstract should be appropriate, but </w:t>
      </w:r>
      <w:r w:rsidR="005A6D4C">
        <w:t>no longer</w:t>
      </w:r>
      <w:r w:rsidR="00150A5A">
        <w:t xml:space="preserve"> than </w:t>
      </w:r>
      <w:r w:rsidR="00D36BAC" w:rsidRPr="00A80D30">
        <w:t xml:space="preserve">15 lines. Additionally, the abstract must be able to stand alone, so references should be avoided. If really necessary, only a complete citation should be used. The abstract is followed by a </w:t>
      </w:r>
      <w:r w:rsidR="00D36BAC" w:rsidRPr="00A80D30">
        <w:rPr>
          <w:b/>
        </w:rPr>
        <w:t>maximum of 6 keywords</w:t>
      </w:r>
      <w:r w:rsidR="00D36BAC" w:rsidRPr="00A80D30">
        <w:t xml:space="preserve"> that are separated by a comma and without a full stop at the end.</w:t>
      </w:r>
      <w:r w:rsidRPr="00A80D30">
        <w:t xml:space="preserve"> </w:t>
      </w:r>
    </w:p>
    <w:p w14:paraId="73D9774B" w14:textId="77777777" w:rsidR="00C035DD" w:rsidRPr="00A80D30" w:rsidRDefault="00C035DD" w:rsidP="00933740">
      <w:pPr>
        <w:pStyle w:val="Nadpis1"/>
      </w:pPr>
      <w:bookmarkStart w:id="5" w:name="_Toc95904254"/>
      <w:r w:rsidRPr="00A80D30">
        <w:t>3</w:t>
      </w:r>
      <w:r w:rsidRPr="00A80D30">
        <w:tab/>
        <w:t>The body of the paper</w:t>
      </w:r>
      <w:bookmarkEnd w:id="5"/>
    </w:p>
    <w:p w14:paraId="78C26EB4" w14:textId="0539C02E" w:rsidR="00E71086" w:rsidRPr="00A80D30" w:rsidRDefault="0053053B" w:rsidP="00DB2236">
      <w:pPr>
        <w:pStyle w:val="Text"/>
        <w:ind w:firstLine="0"/>
      </w:pPr>
      <w:r w:rsidRPr="00A80D30">
        <w:t xml:space="preserve">The main text </w:t>
      </w:r>
      <w:r w:rsidRPr="00DB2236">
        <w:t xml:space="preserve">of the manuscript is written using Times New Roman 12 font size. To emphasise certain words or parts of the text, use </w:t>
      </w:r>
      <w:r w:rsidR="00314A15" w:rsidRPr="00DB2236">
        <w:t xml:space="preserve">only </w:t>
      </w:r>
      <w:r w:rsidRPr="00DB2236">
        <w:t xml:space="preserve">the </w:t>
      </w:r>
      <w:r w:rsidR="00FA559A" w:rsidRPr="00DB2236">
        <w:rPr>
          <w:i/>
        </w:rPr>
        <w:t>i</w:t>
      </w:r>
      <w:r w:rsidRPr="00DB2236">
        <w:rPr>
          <w:i/>
        </w:rPr>
        <w:t>talic</w:t>
      </w:r>
      <w:r w:rsidR="00FA559A" w:rsidRPr="00DB2236">
        <w:rPr>
          <w:i/>
        </w:rPr>
        <w:t xml:space="preserve"> font</w:t>
      </w:r>
      <w:r w:rsidR="00FA559A" w:rsidRPr="00DB2236">
        <w:t xml:space="preserve"> </w:t>
      </w:r>
      <w:r w:rsidR="00314A15" w:rsidRPr="00DB2236">
        <w:t>instead of the bold one</w:t>
      </w:r>
      <w:r w:rsidRPr="00DB2236">
        <w:t xml:space="preserve">. </w:t>
      </w:r>
      <w:r w:rsidR="00E71086" w:rsidRPr="00DB2236">
        <w:t>If the manuscript requires the inclusion of footnotes, it should be done similarly as corresponding author's footnote and marked by an upper index</w:t>
      </w:r>
      <w:r w:rsidR="00FA559A" w:rsidRPr="00DB2236">
        <w:rPr>
          <w:rStyle w:val="Znakapoznpodarou"/>
        </w:rPr>
        <w:footnoteReference w:id="2"/>
      </w:r>
      <w:r w:rsidR="00E71086" w:rsidRPr="00DB2236">
        <w:t xml:space="preserve">. </w:t>
      </w:r>
      <w:r w:rsidR="001A5634" w:rsidRPr="00DB2236">
        <w:t>The text should be partitioned</w:t>
      </w:r>
      <w:r w:rsidR="00E71086" w:rsidRPr="00DB2236">
        <w:t xml:space="preserve"> into sections and subsections</w:t>
      </w:r>
      <w:r w:rsidR="00314A15" w:rsidRPr="00DB2236">
        <w:t xml:space="preserve"> with</w:t>
      </w:r>
      <w:r w:rsidR="00E71086" w:rsidRPr="00DB2236">
        <w:t xml:space="preserve"> </w:t>
      </w:r>
      <w:r w:rsidR="00C035DD" w:rsidRPr="00DB2236">
        <w:t xml:space="preserve">headings </w:t>
      </w:r>
      <w:r w:rsidR="00314A15" w:rsidRPr="00DB2236">
        <w:t xml:space="preserve">formatted as </w:t>
      </w:r>
      <w:r w:rsidR="00C035DD" w:rsidRPr="00DB2236">
        <w:t>above</w:t>
      </w:r>
      <w:r w:rsidR="001A5634" w:rsidRPr="00DB2236">
        <w:t xml:space="preserve">. The </w:t>
      </w:r>
      <w:r w:rsidR="00E71086" w:rsidRPr="00DB2236">
        <w:t>Acknowledgement</w:t>
      </w:r>
      <w:r w:rsidR="00314A15" w:rsidRPr="00DB2236">
        <w:t>(s)</w:t>
      </w:r>
      <w:r w:rsidR="00E71086" w:rsidRPr="00DB2236">
        <w:t xml:space="preserve"> section</w:t>
      </w:r>
      <w:r w:rsidR="00314A15" w:rsidRPr="00DB2236">
        <w:t xml:space="preserve"> and the section References </w:t>
      </w:r>
      <w:r w:rsidR="001A5634" w:rsidRPr="00DB2236">
        <w:t>ha</w:t>
      </w:r>
      <w:r w:rsidR="00314A15" w:rsidRPr="00DB2236">
        <w:t>ve</w:t>
      </w:r>
      <w:r w:rsidR="001A5634" w:rsidRPr="00DB2236">
        <w:t xml:space="preserve"> the same </w:t>
      </w:r>
      <w:r w:rsidR="00314A15" w:rsidRPr="00DB2236">
        <w:t>heading</w:t>
      </w:r>
      <w:r w:rsidR="00314A15">
        <w:t xml:space="preserve"> </w:t>
      </w:r>
      <w:r w:rsidR="001A5634" w:rsidRPr="00A80D30">
        <w:t>form</w:t>
      </w:r>
      <w:r w:rsidR="00314A15">
        <w:t>, but are unnumbered</w:t>
      </w:r>
      <w:r w:rsidR="001A5634" w:rsidRPr="00A80D30">
        <w:t>.</w:t>
      </w:r>
      <w:r w:rsidR="00E71086" w:rsidRPr="00A80D30">
        <w:t xml:space="preserve"> Titles of each section, subsection or paragraph should be capitalised using sentence style (i.e., only the first word and proper nouns like names and so on should be capitalised), see the titles of sections and subsections in this document.</w:t>
      </w:r>
    </w:p>
    <w:p w14:paraId="561DF656" w14:textId="77777777" w:rsidR="005C0102" w:rsidRPr="00A80D30" w:rsidRDefault="005C0102" w:rsidP="00DB2236">
      <w:pPr>
        <w:pStyle w:val="Text"/>
      </w:pPr>
      <w:r w:rsidRPr="00A80D30">
        <w:t>The paper layout is defined as follows: left and right margins are 2.5</w:t>
      </w:r>
      <w:r w:rsidR="00BE726E" w:rsidRPr="00A80D30">
        <w:t> </w:t>
      </w:r>
      <w:r w:rsidRPr="00A80D30">
        <w:t>cm, top margin is equal to 3</w:t>
      </w:r>
      <w:r w:rsidR="009151A4" w:rsidRPr="00A80D30">
        <w:t>.1</w:t>
      </w:r>
      <w:r w:rsidR="00BE726E" w:rsidRPr="00A80D30">
        <w:t> </w:t>
      </w:r>
      <w:r w:rsidRPr="00A80D30">
        <w:t>cm, bottom margin to 2.5</w:t>
      </w:r>
      <w:r w:rsidR="00BE726E" w:rsidRPr="00A80D30">
        <w:t> </w:t>
      </w:r>
      <w:r w:rsidRPr="00A80D30">
        <w:t>cm. The distance between upper margin of the headings and upper margin of the paper sheet is equal to 2.</w:t>
      </w:r>
      <w:r w:rsidR="002A36B2" w:rsidRPr="00A80D30">
        <w:t>3</w:t>
      </w:r>
      <w:r w:rsidR="00BE726E" w:rsidRPr="00A80D30">
        <w:t> </w:t>
      </w:r>
      <w:r w:rsidRPr="00A80D30">
        <w:t>cm.</w:t>
      </w:r>
    </w:p>
    <w:p w14:paraId="56802053" w14:textId="77777777" w:rsidR="001927D3" w:rsidRPr="00DB2236" w:rsidRDefault="00BE726E" w:rsidP="00DB2236">
      <w:pPr>
        <w:pStyle w:val="Text"/>
        <w:rPr>
          <w:b/>
        </w:rPr>
      </w:pPr>
      <w:r w:rsidRPr="00DB2236">
        <w:rPr>
          <w:b/>
        </w:rPr>
        <w:t>Each manuscript should be written in clear and correct English (British or American, but not a mixture of them) and should have the minimum of 8 pages, in any case an even number of pages is required.</w:t>
      </w:r>
    </w:p>
    <w:p w14:paraId="0C64FD40" w14:textId="77777777" w:rsidR="008D7FDB" w:rsidRPr="00A80D30" w:rsidRDefault="00BE726E" w:rsidP="00DB2236">
      <w:pPr>
        <w:pStyle w:val="Text"/>
      </w:pPr>
      <w:r w:rsidRPr="00A80D30">
        <w:t xml:space="preserve">Note that every submitted manuscript will undergo an </w:t>
      </w:r>
      <w:r w:rsidRPr="00A80D30">
        <w:rPr>
          <w:b/>
        </w:rPr>
        <w:t>initial review</w:t>
      </w:r>
      <w:r w:rsidRPr="00A80D30">
        <w:t xml:space="preserve"> that will evaluate its originality (using </w:t>
      </w:r>
      <w:proofErr w:type="spellStart"/>
      <w:r w:rsidRPr="00A80D30">
        <w:rPr>
          <w:i/>
        </w:rPr>
        <w:t>Crossref</w:t>
      </w:r>
      <w:proofErr w:type="spellEnd"/>
      <w:r w:rsidRPr="00A80D30">
        <w:rPr>
          <w:i/>
        </w:rPr>
        <w:t xml:space="preserve"> Similarity Check</w:t>
      </w:r>
      <w:r w:rsidRPr="00A80D30">
        <w:t>), content, quality of English, and interest to the ACM readers, before being sent for a standard peer-review.</w:t>
      </w:r>
    </w:p>
    <w:p w14:paraId="195445B6" w14:textId="77777777" w:rsidR="0071556A" w:rsidRPr="00A80D30" w:rsidRDefault="00F27F4F" w:rsidP="00933740">
      <w:pPr>
        <w:pStyle w:val="Nadpis1"/>
      </w:pPr>
      <w:bookmarkStart w:id="6" w:name="_Toc95904255"/>
      <w:bookmarkStart w:id="7" w:name="_Ref96588009"/>
      <w:r w:rsidRPr="00A80D30">
        <w:t>4</w:t>
      </w:r>
      <w:r w:rsidR="0071556A" w:rsidRPr="00A80D30">
        <w:tab/>
        <w:t>Figures, tables</w:t>
      </w:r>
      <w:r w:rsidR="006A3735" w:rsidRPr="00A80D30">
        <w:t xml:space="preserve"> and equations</w:t>
      </w:r>
      <w:bookmarkEnd w:id="6"/>
      <w:bookmarkEnd w:id="7"/>
    </w:p>
    <w:p w14:paraId="7EEAC1AB" w14:textId="33EFF957" w:rsidR="00372BA4" w:rsidRDefault="00372BA4" w:rsidP="00DB2236">
      <w:pPr>
        <w:pStyle w:val="Text"/>
        <w:ind w:firstLine="0"/>
      </w:pPr>
      <w:r w:rsidRPr="00A80D30">
        <w:rPr>
          <w:b/>
        </w:rPr>
        <w:t>All figures and tables should be embedded in the text at appropriate positions</w:t>
      </w:r>
      <w:r w:rsidRPr="000F24E4">
        <w:rPr>
          <w:b/>
        </w:rPr>
        <w:t>.</w:t>
      </w:r>
      <w:r w:rsidRPr="00A80D30">
        <w:t xml:space="preserve"> Both colour or grayscale figures can be provided, but the colour ones will be used only for the online version of the journal. Keep in mind that figures and the results they present should be clearly visible and distinguishable also when printed in grayscale. If necessary, you are encouraged to submit additional figures suitable for grayscale printing only. </w:t>
      </w:r>
      <w:r w:rsidRPr="00A80D30">
        <w:rPr>
          <w:b/>
        </w:rPr>
        <w:t xml:space="preserve">You are requested to provide all figures in separate files in vector format (eps, pdf or </w:t>
      </w:r>
      <w:proofErr w:type="spellStart"/>
      <w:r w:rsidRPr="00A80D30">
        <w:rPr>
          <w:b/>
        </w:rPr>
        <w:t>ps</w:t>
      </w:r>
      <w:proofErr w:type="spellEnd"/>
      <w:r w:rsidRPr="00A80D30">
        <w:rPr>
          <w:b/>
        </w:rPr>
        <w:t>) or at least at 300dpi resolution (</w:t>
      </w:r>
      <w:proofErr w:type="spellStart"/>
      <w:r w:rsidRPr="00A80D30">
        <w:rPr>
          <w:b/>
        </w:rPr>
        <w:t>png</w:t>
      </w:r>
      <w:proofErr w:type="spellEnd"/>
      <w:r w:rsidRPr="00A80D30">
        <w:rPr>
          <w:b/>
        </w:rPr>
        <w:t>, jpeg or tiff)</w:t>
      </w:r>
      <w:r w:rsidRPr="000F24E4">
        <w:rPr>
          <w:b/>
        </w:rPr>
        <w:t>.</w:t>
      </w:r>
      <w:r w:rsidR="000F24E4">
        <w:rPr>
          <w:b/>
        </w:rPr>
        <w:t xml:space="preserve"> </w:t>
      </w:r>
      <w:r w:rsidRPr="00A80D30">
        <w:t>Captions of figures</w:t>
      </w:r>
      <w:r w:rsidR="000F24E4">
        <w:t xml:space="preserve"> (tables)</w:t>
      </w:r>
      <w:r w:rsidRPr="00A80D30">
        <w:t xml:space="preserve"> are always centred </w:t>
      </w:r>
      <w:r w:rsidRPr="00A80D30">
        <w:rPr>
          <w:i/>
        </w:rPr>
        <w:t>below</w:t>
      </w:r>
      <w:r w:rsidRPr="00A80D30">
        <w:t xml:space="preserve"> </w:t>
      </w:r>
      <w:r w:rsidR="000F24E4">
        <w:t>(</w:t>
      </w:r>
      <w:r w:rsidR="000F24E4" w:rsidRPr="000F24E4">
        <w:rPr>
          <w:i/>
        </w:rPr>
        <w:t>above</w:t>
      </w:r>
      <w:r w:rsidR="000F24E4">
        <w:t xml:space="preserve">) the </w:t>
      </w:r>
      <w:r w:rsidRPr="00A80D30">
        <w:t>corresponding object. In these captions, please omit the use of a full stop at the end.</w:t>
      </w:r>
    </w:p>
    <w:p w14:paraId="54CB3930" w14:textId="77777777" w:rsidR="00525D46" w:rsidRPr="00525D46" w:rsidRDefault="00525D46" w:rsidP="00525D46">
      <w:pPr>
        <w:pStyle w:val="CaptionFig"/>
      </w:pPr>
      <w:r w:rsidRPr="00525D46">
        <w:t>Table 1. Table caption</w:t>
      </w:r>
    </w:p>
    <w:tbl>
      <w:tblPr>
        <w:tblStyle w:val="Mkatabulky"/>
        <w:tblW w:w="0" w:type="auto"/>
        <w:jc w:val="center"/>
        <w:tblLook w:val="01E0" w:firstRow="1" w:lastRow="1" w:firstColumn="1" w:lastColumn="1" w:noHBand="0" w:noVBand="0"/>
      </w:tblPr>
      <w:tblGrid>
        <w:gridCol w:w="1323"/>
        <w:gridCol w:w="1530"/>
        <w:gridCol w:w="1490"/>
      </w:tblGrid>
      <w:tr w:rsidR="00525D46" w:rsidRPr="00A80D30" w14:paraId="42A1A51C" w14:textId="77777777" w:rsidTr="00FF5005">
        <w:trPr>
          <w:jc w:val="center"/>
        </w:trPr>
        <w:tc>
          <w:tcPr>
            <w:tcW w:w="0" w:type="auto"/>
            <w:shd w:val="clear" w:color="auto" w:fill="auto"/>
            <w:vAlign w:val="center"/>
          </w:tcPr>
          <w:p w14:paraId="135DDC9A" w14:textId="77777777" w:rsidR="00525D46" w:rsidRPr="00A80D30" w:rsidRDefault="00525D46" w:rsidP="00FF5005">
            <w:pPr>
              <w:jc w:val="center"/>
              <w:rPr>
                <w:lang w:val="en-GB"/>
              </w:rPr>
            </w:pPr>
            <w:r>
              <w:rPr>
                <w:lang w:val="en-GB"/>
              </w:rPr>
              <w:t>Metal</w:t>
            </w:r>
          </w:p>
        </w:tc>
        <w:tc>
          <w:tcPr>
            <w:tcW w:w="0" w:type="auto"/>
            <w:shd w:val="clear" w:color="auto" w:fill="auto"/>
            <w:vAlign w:val="center"/>
          </w:tcPr>
          <w:p w14:paraId="12E4C495" w14:textId="77777777" w:rsidR="00525D46" w:rsidRDefault="00525D46" w:rsidP="00FF5005">
            <w:pPr>
              <w:jc w:val="center"/>
              <w:rPr>
                <w:lang w:val="en-GB"/>
              </w:rPr>
            </w:pPr>
            <w:r>
              <w:rPr>
                <w:lang w:val="en-GB"/>
              </w:rPr>
              <w:t>Melting point</w:t>
            </w:r>
          </w:p>
          <w:p w14:paraId="6D564A4A" w14:textId="77777777" w:rsidR="00525D46" w:rsidRPr="00A80D30" w:rsidRDefault="00525D46" w:rsidP="00FF5005">
            <w:pPr>
              <w:jc w:val="center"/>
              <w:rPr>
                <w:lang w:val="en-GB"/>
              </w:rPr>
            </w:pPr>
            <w:r>
              <w:rPr>
                <w:lang w:val="en-GB"/>
              </w:rPr>
              <w:t>[K]</w:t>
            </w:r>
          </w:p>
        </w:tc>
        <w:tc>
          <w:tcPr>
            <w:tcW w:w="0" w:type="auto"/>
            <w:shd w:val="clear" w:color="auto" w:fill="auto"/>
            <w:vAlign w:val="center"/>
          </w:tcPr>
          <w:p w14:paraId="226CE1A2" w14:textId="77777777" w:rsidR="00525D46" w:rsidRDefault="00525D46" w:rsidP="00FF5005">
            <w:pPr>
              <w:jc w:val="center"/>
              <w:rPr>
                <w:lang w:val="en-GB"/>
              </w:rPr>
            </w:pPr>
            <w:r>
              <w:rPr>
                <w:lang w:val="en-GB"/>
              </w:rPr>
              <w:t>Boiling point</w:t>
            </w:r>
          </w:p>
          <w:p w14:paraId="4618DB4B" w14:textId="77777777" w:rsidR="00525D46" w:rsidRPr="00705B35" w:rsidRDefault="00525D46" w:rsidP="00FF5005">
            <w:pPr>
              <w:jc w:val="center"/>
              <w:rPr>
                <w:lang w:val="en-US"/>
              </w:rPr>
            </w:pPr>
            <w:r>
              <w:rPr>
                <w:lang w:val="en-US"/>
              </w:rPr>
              <w:t>[K]</w:t>
            </w:r>
          </w:p>
        </w:tc>
      </w:tr>
      <w:tr w:rsidR="00525D46" w:rsidRPr="00A80D30" w14:paraId="17B4D0DD" w14:textId="77777777" w:rsidTr="00FF5005">
        <w:trPr>
          <w:jc w:val="center"/>
        </w:trPr>
        <w:tc>
          <w:tcPr>
            <w:tcW w:w="0" w:type="auto"/>
            <w:vAlign w:val="center"/>
          </w:tcPr>
          <w:p w14:paraId="4E480D58" w14:textId="77777777" w:rsidR="00525D46" w:rsidRPr="00A80D30" w:rsidRDefault="00525D46" w:rsidP="00FF5005">
            <w:pPr>
              <w:rPr>
                <w:lang w:val="en-GB"/>
              </w:rPr>
            </w:pPr>
            <w:r>
              <w:rPr>
                <w:lang w:val="en-GB"/>
              </w:rPr>
              <w:t>Aluminium</w:t>
            </w:r>
          </w:p>
        </w:tc>
        <w:tc>
          <w:tcPr>
            <w:tcW w:w="0" w:type="auto"/>
            <w:vAlign w:val="center"/>
          </w:tcPr>
          <w:p w14:paraId="3D34D192" w14:textId="77777777" w:rsidR="00525D46" w:rsidRPr="00A80D30" w:rsidRDefault="00525D46" w:rsidP="00FF5005">
            <w:pPr>
              <w:jc w:val="center"/>
              <w:rPr>
                <w:lang w:val="en-GB"/>
              </w:rPr>
            </w:pPr>
            <w:r>
              <w:rPr>
                <w:lang w:val="en-GB"/>
              </w:rPr>
              <w:t>933</w:t>
            </w:r>
          </w:p>
        </w:tc>
        <w:tc>
          <w:tcPr>
            <w:tcW w:w="0" w:type="auto"/>
            <w:vAlign w:val="center"/>
          </w:tcPr>
          <w:p w14:paraId="2E589765" w14:textId="2E995706" w:rsidR="00525D46" w:rsidRPr="00A80D30" w:rsidRDefault="00525D46" w:rsidP="00FF5005">
            <w:pPr>
              <w:jc w:val="center"/>
              <w:rPr>
                <w:lang w:val="en-GB"/>
              </w:rPr>
            </w:pPr>
            <w:r>
              <w:rPr>
                <w:lang w:val="en-GB"/>
              </w:rPr>
              <w:t>2</w:t>
            </w:r>
            <w:r w:rsidR="00FB3FD6">
              <w:rPr>
                <w:lang w:val="en-GB"/>
              </w:rPr>
              <w:t xml:space="preserve"> </w:t>
            </w:r>
            <w:r>
              <w:rPr>
                <w:lang w:val="en-GB"/>
              </w:rPr>
              <w:t>743</w:t>
            </w:r>
          </w:p>
        </w:tc>
      </w:tr>
      <w:tr w:rsidR="00525D46" w:rsidRPr="00A80D30" w14:paraId="64C51CE3" w14:textId="77777777" w:rsidTr="00FF5005">
        <w:trPr>
          <w:jc w:val="center"/>
        </w:trPr>
        <w:tc>
          <w:tcPr>
            <w:tcW w:w="0" w:type="auto"/>
            <w:vAlign w:val="center"/>
          </w:tcPr>
          <w:p w14:paraId="0EBD7997" w14:textId="77777777" w:rsidR="00525D46" w:rsidRPr="00A80D30" w:rsidRDefault="00525D46" w:rsidP="00FF5005">
            <w:pPr>
              <w:rPr>
                <w:lang w:val="en-GB"/>
              </w:rPr>
            </w:pPr>
            <w:r>
              <w:rPr>
                <w:lang w:val="en-GB"/>
              </w:rPr>
              <w:t>Iron</w:t>
            </w:r>
          </w:p>
        </w:tc>
        <w:tc>
          <w:tcPr>
            <w:tcW w:w="0" w:type="auto"/>
            <w:vAlign w:val="center"/>
          </w:tcPr>
          <w:p w14:paraId="15EE5E64" w14:textId="6FAD28C7" w:rsidR="00525D46" w:rsidRPr="00A80D30" w:rsidRDefault="00525D46" w:rsidP="00FF5005">
            <w:pPr>
              <w:jc w:val="center"/>
              <w:rPr>
                <w:lang w:val="en-GB"/>
              </w:rPr>
            </w:pPr>
            <w:r>
              <w:rPr>
                <w:lang w:val="en-GB"/>
              </w:rPr>
              <w:t>1</w:t>
            </w:r>
            <w:r w:rsidR="00FB3FD6">
              <w:rPr>
                <w:lang w:val="en-GB"/>
              </w:rPr>
              <w:t xml:space="preserve"> </w:t>
            </w:r>
            <w:r>
              <w:rPr>
                <w:lang w:val="en-GB"/>
              </w:rPr>
              <w:t>811</w:t>
            </w:r>
          </w:p>
        </w:tc>
        <w:tc>
          <w:tcPr>
            <w:tcW w:w="0" w:type="auto"/>
            <w:vAlign w:val="center"/>
          </w:tcPr>
          <w:p w14:paraId="74A7CF35" w14:textId="6102418B" w:rsidR="00525D46" w:rsidRPr="00A80D30" w:rsidRDefault="00525D46" w:rsidP="00FF5005">
            <w:pPr>
              <w:jc w:val="center"/>
              <w:rPr>
                <w:lang w:val="en-GB"/>
              </w:rPr>
            </w:pPr>
            <w:r>
              <w:rPr>
                <w:lang w:val="en-GB"/>
              </w:rPr>
              <w:t>3</w:t>
            </w:r>
            <w:r w:rsidR="00FB3FD6">
              <w:rPr>
                <w:lang w:val="en-GB"/>
              </w:rPr>
              <w:t xml:space="preserve"> </w:t>
            </w:r>
            <w:r>
              <w:rPr>
                <w:lang w:val="en-GB"/>
              </w:rPr>
              <w:t>134</w:t>
            </w:r>
          </w:p>
        </w:tc>
      </w:tr>
    </w:tbl>
    <w:p w14:paraId="123D9DAD" w14:textId="77777777" w:rsidR="00525D46" w:rsidRPr="00A80D30" w:rsidRDefault="00525D46" w:rsidP="00DB2236">
      <w:pPr>
        <w:pStyle w:val="Text"/>
        <w:ind w:firstLine="0"/>
      </w:pPr>
    </w:p>
    <w:p w14:paraId="7D3BE327" w14:textId="77777777" w:rsidR="00525D46" w:rsidRDefault="00525D46" w:rsidP="00DB2236">
      <w:pPr>
        <w:pStyle w:val="Text"/>
        <w:rPr>
          <w:b/>
        </w:rPr>
      </w:pPr>
    </w:p>
    <w:p w14:paraId="0C22875E" w14:textId="77777777" w:rsidR="00525D46" w:rsidRPr="00A80D30" w:rsidRDefault="00525D46" w:rsidP="00525D46">
      <w:pPr>
        <w:tabs>
          <w:tab w:val="center" w:pos="1701"/>
          <w:tab w:val="center" w:pos="4536"/>
          <w:tab w:val="center" w:pos="7371"/>
        </w:tabs>
        <w:rPr>
          <w:color w:val="000000"/>
          <w:lang w:val="en-GB"/>
        </w:rPr>
      </w:pPr>
      <w:r w:rsidRPr="00A80D30">
        <w:rPr>
          <w:color w:val="000000"/>
          <w:lang w:val="en-GB"/>
        </w:rPr>
        <w:lastRenderedPageBreak/>
        <w:tab/>
      </w:r>
      <w:r w:rsidRPr="00A80D30">
        <w:rPr>
          <w:noProof/>
          <w:color w:val="000000"/>
        </w:rPr>
        <w:drawing>
          <wp:inline distT="0" distB="0" distL="0" distR="0" wp14:anchorId="63E05E6E" wp14:editId="31938A7D">
            <wp:extent cx="1323975" cy="1323975"/>
            <wp:effectExtent l="0" t="0" r="9525" b="9525"/>
            <wp:docPr id="1" name="obrázek 1"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1323975"/>
                    </a:xfrm>
                    <a:prstGeom prst="rect">
                      <a:avLst/>
                    </a:prstGeom>
                    <a:noFill/>
                    <a:ln>
                      <a:noFill/>
                    </a:ln>
                  </pic:spPr>
                </pic:pic>
              </a:graphicData>
            </a:graphic>
          </wp:inline>
        </w:drawing>
      </w:r>
      <w:r w:rsidRPr="00A80D30">
        <w:rPr>
          <w:color w:val="000000"/>
          <w:lang w:val="en-GB"/>
        </w:rPr>
        <w:tab/>
      </w:r>
      <w:r w:rsidRPr="00A80D30">
        <w:rPr>
          <w:noProof/>
          <w:color w:val="000000"/>
        </w:rPr>
        <w:drawing>
          <wp:inline distT="0" distB="0" distL="0" distR="0" wp14:anchorId="04349FCD" wp14:editId="71E32C66">
            <wp:extent cx="1323975" cy="1323975"/>
            <wp:effectExtent l="0" t="0" r="9525" b="9525"/>
            <wp:docPr id="2" name="obrázek 1"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1323975"/>
                    </a:xfrm>
                    <a:prstGeom prst="rect">
                      <a:avLst/>
                    </a:prstGeom>
                    <a:noFill/>
                    <a:ln>
                      <a:noFill/>
                    </a:ln>
                  </pic:spPr>
                </pic:pic>
              </a:graphicData>
            </a:graphic>
          </wp:inline>
        </w:drawing>
      </w:r>
      <w:r w:rsidRPr="00A80D30">
        <w:rPr>
          <w:color w:val="000000"/>
          <w:lang w:val="en-GB"/>
        </w:rPr>
        <w:tab/>
      </w:r>
      <w:r w:rsidRPr="00A80D30">
        <w:rPr>
          <w:noProof/>
          <w:color w:val="000000"/>
        </w:rPr>
        <w:drawing>
          <wp:inline distT="0" distB="0" distL="0" distR="0" wp14:anchorId="332B3659" wp14:editId="1BD0C063">
            <wp:extent cx="1323975" cy="1323975"/>
            <wp:effectExtent l="0" t="0" r="9525" b="9525"/>
            <wp:docPr id="3" name="obrázek 1"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1323975"/>
                    </a:xfrm>
                    <a:prstGeom prst="rect">
                      <a:avLst/>
                    </a:prstGeom>
                    <a:noFill/>
                    <a:ln>
                      <a:noFill/>
                    </a:ln>
                  </pic:spPr>
                </pic:pic>
              </a:graphicData>
            </a:graphic>
          </wp:inline>
        </w:drawing>
      </w:r>
    </w:p>
    <w:p w14:paraId="23AFE93B" w14:textId="2EE1B858" w:rsidR="00525D46" w:rsidRPr="00A80D30" w:rsidRDefault="00525D46" w:rsidP="00525D46">
      <w:pPr>
        <w:tabs>
          <w:tab w:val="center" w:pos="1701"/>
          <w:tab w:val="center" w:pos="4536"/>
          <w:tab w:val="center" w:pos="7371"/>
        </w:tabs>
        <w:spacing w:before="120"/>
        <w:rPr>
          <w:color w:val="000000"/>
          <w:sz w:val="20"/>
          <w:szCs w:val="20"/>
          <w:lang w:val="en-GB"/>
        </w:rPr>
      </w:pPr>
      <w:r w:rsidRPr="00A80D30">
        <w:rPr>
          <w:color w:val="000000"/>
          <w:sz w:val="20"/>
          <w:szCs w:val="20"/>
          <w:lang w:val="en-GB"/>
        </w:rPr>
        <w:tab/>
        <w:t>(a)</w:t>
      </w:r>
      <w:r w:rsidRPr="00A80D30">
        <w:rPr>
          <w:color w:val="000000"/>
          <w:sz w:val="20"/>
          <w:szCs w:val="20"/>
          <w:lang w:val="en-GB"/>
        </w:rPr>
        <w:tab/>
      </w:r>
      <w:proofErr w:type="gramStart"/>
      <w:r w:rsidRPr="00A80D30">
        <w:rPr>
          <w:color w:val="000000"/>
          <w:sz w:val="20"/>
          <w:szCs w:val="20"/>
          <w:lang w:val="en-GB"/>
        </w:rPr>
        <w:t>(b)</w:t>
      </w:r>
      <w:r w:rsidR="00FB3FD6">
        <w:rPr>
          <w:color w:val="000000"/>
          <w:sz w:val="20"/>
          <w:szCs w:val="20"/>
          <w:lang w:val="en-GB"/>
        </w:rPr>
        <w:tab/>
      </w:r>
      <w:r w:rsidRPr="00A80D30">
        <w:rPr>
          <w:color w:val="000000"/>
          <w:sz w:val="20"/>
          <w:szCs w:val="20"/>
          <w:lang w:val="en-GB"/>
        </w:rPr>
        <w:t>(c)</w:t>
      </w:r>
      <w:proofErr w:type="gramEnd"/>
    </w:p>
    <w:p w14:paraId="243B25B6" w14:textId="4134CD8A" w:rsidR="00525D46" w:rsidRPr="00525D46" w:rsidRDefault="00525D46" w:rsidP="00525D46">
      <w:pPr>
        <w:pStyle w:val="CaptionFig"/>
      </w:pPr>
      <w:r w:rsidRPr="00A80D30">
        <w:t>Fig. 1. Picture caption</w:t>
      </w:r>
    </w:p>
    <w:p w14:paraId="0F14BEE6" w14:textId="03D5E655" w:rsidR="00A268D6" w:rsidRPr="00A80D30" w:rsidRDefault="00372BA4" w:rsidP="00DB2236">
      <w:pPr>
        <w:pStyle w:val="Text"/>
      </w:pPr>
      <w:r w:rsidRPr="00A80D30">
        <w:rPr>
          <w:b/>
        </w:rPr>
        <w:t>All equations in the paper should be centred and integrated into sentences.</w:t>
      </w:r>
      <w:r w:rsidRPr="00A80D30">
        <w:t xml:space="preserve"> An equation (in this c</w:t>
      </w:r>
      <w:r w:rsidR="000F24E4">
        <w:t>ase in matrix form) that is</w:t>
      </w:r>
      <w:r w:rsidRPr="00A80D30">
        <w:t xml:space="preserve"> part of a sentence, for example,</w:t>
      </w:r>
    </w:p>
    <w:p w14:paraId="10566A31" w14:textId="752C7943" w:rsidR="00B96642" w:rsidRDefault="00A268D6" w:rsidP="0024039C">
      <w:pPr>
        <w:pStyle w:val="Equation"/>
      </w:pPr>
      <w:r w:rsidRPr="00A80D30">
        <w:tab/>
      </w:r>
      <m:oMath>
        <m:r>
          <m:rPr>
            <m:sty m:val="bi"/>
          </m:rPr>
          <w:rPr>
            <w:rFonts w:ascii="Cambria Math" w:hAnsi="Cambria Math"/>
          </w:rPr>
          <m:t>x</m:t>
        </m:r>
        <m:r>
          <m:rPr>
            <m:sty m:val="p"/>
          </m:rPr>
          <w:rPr>
            <w:rFonts w:ascii="Cambria Math" w:hAnsi="Cambria Math"/>
          </w:rPr>
          <m:t>=</m:t>
        </m:r>
        <m:sSup>
          <m:sSupPr>
            <m:ctrlPr>
              <w:rPr>
                <w:rFonts w:ascii="Cambria Math" w:hAnsi="Cambria Math"/>
              </w:rPr>
            </m:ctrlPr>
          </m:sSupPr>
          <m:e>
            <m:r>
              <m:rPr>
                <m:sty m:val="bi"/>
              </m:rPr>
              <w:rPr>
                <w:rFonts w:ascii="Cambria Math" w:hAnsi="Cambria Math"/>
              </w:rPr>
              <m:t>A</m:t>
            </m:r>
          </m:e>
          <m:sup>
            <m:r>
              <m:rPr>
                <m:sty m:val="p"/>
              </m:rPr>
              <w:rPr>
                <w:rFonts w:ascii="Cambria Math" w:hAnsi="Cambria Math"/>
              </w:rPr>
              <m:t>+</m:t>
            </m:r>
          </m:sup>
        </m:sSup>
        <m:r>
          <m:rPr>
            <m:sty m:val="p"/>
          </m:rPr>
          <w:rPr>
            <w:rFonts w:ascii="Cambria Math" w:hAnsi="Cambria Math"/>
          </w:rPr>
          <m:t xml:space="preserve"> </m:t>
        </m:r>
        <m:r>
          <m:rPr>
            <m:sty m:val="bi"/>
          </m:rPr>
          <w:rPr>
            <w:rFonts w:ascii="Cambria Math" w:hAnsi="Cambria Math"/>
          </w:rPr>
          <m:t>y</m:t>
        </m:r>
        <m:r>
          <m:rPr>
            <m:sty m:val="p"/>
          </m:rPr>
          <w:rPr>
            <w:rFonts w:ascii="Cambria Math" w:hAnsi="Cambria Math"/>
          </w:rPr>
          <m:t xml:space="preserve">,  </m:t>
        </m:r>
        <m:r>
          <m:rPr>
            <m:sty m:val="bi"/>
          </m:rPr>
          <w:rPr>
            <w:rFonts w:ascii="Cambria Math" w:hAnsi="Cambria Math"/>
          </w:rPr>
          <m:t>y</m:t>
        </m:r>
        <m:r>
          <m:rPr>
            <m:sty m:val="p"/>
          </m:rPr>
          <w:rPr>
            <w:rFonts w:ascii="Cambria Math" w:hAnsi="Cambria Math"/>
          </w:rPr>
          <m:t>=</m:t>
        </m:r>
        <m:sSup>
          <m:sSupPr>
            <m:ctrlPr>
              <w:rPr>
                <w:rFonts w:ascii="Cambria Math" w:hAnsi="Cambria Math"/>
              </w:rPr>
            </m:ctrlPr>
          </m:sSupPr>
          <m:e>
            <m:d>
              <m:dPr>
                <m:begChr m:val="["/>
                <m:endChr m:val="]"/>
                <m:ctrlPr>
                  <w:rPr>
                    <w:rFonts w:ascii="Cambria Math" w:hAnsi="Cambria Math"/>
                  </w:rPr>
                </m:ctrlPr>
              </m:dPr>
              <m:e>
                <m:func>
                  <m:funcPr>
                    <m:ctrlPr>
                      <w:rPr>
                        <w:rFonts w:ascii="Cambria Math" w:hAnsi="Cambria Math"/>
                      </w:rPr>
                    </m:ctrlPr>
                  </m:funcPr>
                  <m:fName>
                    <m:r>
                      <m:rPr>
                        <m:sty m:val="p"/>
                      </m:rPr>
                      <w:rPr>
                        <w:rFonts w:ascii="Cambria Math" w:hAnsi="Cambria Math"/>
                      </w:rPr>
                      <m:t>sin</m:t>
                    </m:r>
                  </m:fName>
                  <m:e>
                    <m:r>
                      <w:rPr>
                        <w:rFonts w:ascii="Cambria Math" w:hAnsi="Cambria Math"/>
                      </w:rPr>
                      <m:t>ωt</m:t>
                    </m:r>
                  </m:e>
                </m:func>
                <m:r>
                  <m:rPr>
                    <m:sty m:val="p"/>
                  </m:rPr>
                  <w:rPr>
                    <w:rFonts w:ascii="Cambria Math" w:hAnsi="Cambria Math"/>
                  </w:rPr>
                  <m:t xml:space="preserve">, </m:t>
                </m:r>
                <m:func>
                  <m:funcPr>
                    <m:ctrlPr>
                      <w:rPr>
                        <w:rFonts w:ascii="Cambria Math" w:hAnsi="Cambria Math"/>
                      </w:rPr>
                    </m:ctrlPr>
                  </m:funcPr>
                  <m:fName>
                    <m:r>
                      <m:rPr>
                        <m:sty m:val="p"/>
                      </m:rPr>
                      <w:rPr>
                        <w:rFonts w:ascii="Cambria Math" w:hAnsi="Cambria Math"/>
                      </w:rPr>
                      <m:t>cos</m:t>
                    </m:r>
                  </m:fName>
                  <m:e>
                    <m:r>
                      <w:rPr>
                        <w:rFonts w:ascii="Cambria Math" w:hAnsi="Cambria Math"/>
                      </w:rPr>
                      <m:t>ωt</m:t>
                    </m:r>
                  </m:e>
                </m:func>
              </m:e>
            </m:d>
          </m:e>
          <m:sup>
            <m:r>
              <w:rPr>
                <w:rFonts w:ascii="Cambria Math" w:hAnsi="Cambria Math"/>
              </w:rPr>
              <m:t>T</m:t>
            </m:r>
          </m:sup>
        </m:sSup>
      </m:oMath>
      <w:r w:rsidRPr="00A80D30">
        <w:t>,</w:t>
      </w:r>
      <w:r w:rsidR="00B96642">
        <w:tab/>
      </w:r>
      <w:r w:rsidR="00E96422">
        <w:t>(1</w:t>
      </w:r>
      <w:r w:rsidR="00B96642" w:rsidRPr="00A80D30">
        <w:t>)</w:t>
      </w:r>
    </w:p>
    <w:p w14:paraId="29EC481C" w14:textId="542A4AE6" w:rsidR="00A268D6" w:rsidRPr="00A80D30" w:rsidRDefault="00B96642" w:rsidP="00B96642">
      <w:pPr>
        <w:pStyle w:val="Text"/>
        <w:ind w:firstLine="0"/>
      </w:pPr>
      <w:proofErr w:type="gramStart"/>
      <w:r w:rsidRPr="00B96642">
        <w:t>is</w:t>
      </w:r>
      <w:proofErr w:type="gramEnd"/>
      <w:r w:rsidRPr="00B96642">
        <w:t xml:space="preserve"> separated by comma and followed by a standard punctuation at the end if appropriate.</w:t>
      </w:r>
    </w:p>
    <w:p w14:paraId="177FB8AC" w14:textId="77777777" w:rsidR="00203891" w:rsidRPr="00A80D30" w:rsidRDefault="00CE1ACA" w:rsidP="00933740">
      <w:pPr>
        <w:pStyle w:val="Nadpis1"/>
      </w:pPr>
      <w:bookmarkStart w:id="8" w:name="_Toc95904256"/>
      <w:r w:rsidRPr="00A80D30">
        <w:t>5</w:t>
      </w:r>
      <w:r w:rsidR="005B0101" w:rsidRPr="00A80D30">
        <w:tab/>
      </w:r>
      <w:r w:rsidR="003F5C02" w:rsidRPr="00A80D30">
        <w:t>Cross-referencing of figures, tables and equations</w:t>
      </w:r>
      <w:bookmarkEnd w:id="8"/>
    </w:p>
    <w:p w14:paraId="664913B2" w14:textId="29504577" w:rsidR="00E96422" w:rsidRPr="00E96422" w:rsidRDefault="00E96422" w:rsidP="00E96422">
      <w:pPr>
        <w:pStyle w:val="Text"/>
        <w:ind w:firstLine="0"/>
      </w:pPr>
      <w:r w:rsidRPr="00E96422">
        <w:t>All figures and tables should be referred to in the manuscript</w:t>
      </w:r>
      <w:r w:rsidR="000E5320">
        <w:t>. When referring to certain fig</w:t>
      </w:r>
      <w:r w:rsidRPr="00E96422">
        <w:t>ures or tables, the following formatt</w:t>
      </w:r>
      <w:r w:rsidR="000E5320">
        <w:t>ing styles should be used: Fig. 1, Fig. </w:t>
      </w:r>
      <w:r w:rsidRPr="00E96422">
        <w:t>1a-c, Figs.</w:t>
      </w:r>
      <w:r w:rsidR="000E5320">
        <w:t> </w:t>
      </w:r>
      <w:r w:rsidRPr="00E96422">
        <w:t>1 and 3, Figs.</w:t>
      </w:r>
      <w:r w:rsidR="000E5320">
        <w:t> 1a and 2c, Figs. 1–5, Table 1, Tables 1 and 2, Tables </w:t>
      </w:r>
      <w:r w:rsidRPr="00E96422">
        <w:t>1–3. The reference to an equation is created analogously and consists only of its number closed in parentheses. In the text, avoid the use of ”eq.”, ”</w:t>
      </w:r>
      <w:proofErr w:type="spellStart"/>
      <w:r w:rsidRPr="00E96422">
        <w:t>eqs</w:t>
      </w:r>
      <w:proofErr w:type="spellEnd"/>
      <w:r w:rsidRPr="00E96422">
        <w:t xml:space="preserve">.”, ”equation”, ”equations” etc. when referring to a specific equation(s). In other words, you should </w:t>
      </w:r>
      <w:proofErr w:type="gramStart"/>
      <w:r w:rsidRPr="00E96422">
        <w:t>write ”</w:t>
      </w:r>
      <w:proofErr w:type="gramEnd"/>
      <w:r w:rsidRPr="00E96422">
        <w:t>as stated in (1)” instead of ”as stated in equation (1)”. The only exception is if the context calls for it (e.g.</w:t>
      </w:r>
      <w:proofErr w:type="gramStart"/>
      <w:r w:rsidRPr="00E96422">
        <w:t>, ”</w:t>
      </w:r>
      <w:proofErr w:type="gramEnd"/>
      <w:r w:rsidRPr="00E96422">
        <w:t>In this case, equation (1) can be simplified …”) or if the equation(s) number would begin a sentence. In such a case, ”Equation” or ”Equations” preceding the equation(s) numbers should be</w:t>
      </w:r>
      <w:r w:rsidR="000E5320">
        <w:t xml:space="preserve"> used in order to avoid the awk</w:t>
      </w:r>
      <w:r w:rsidRPr="00E96422">
        <w:t>wardness of beginning a sentence with a numeral.</w:t>
      </w:r>
    </w:p>
    <w:p w14:paraId="348CBB81" w14:textId="77777777" w:rsidR="009705CF" w:rsidRPr="00A80D30" w:rsidRDefault="004E12B8" w:rsidP="00933740">
      <w:pPr>
        <w:pStyle w:val="Nadpis1"/>
      </w:pPr>
      <w:bookmarkStart w:id="9" w:name="_Toc95904257"/>
      <w:r w:rsidRPr="00A80D30">
        <w:t>6</w:t>
      </w:r>
      <w:r w:rsidR="00790F06" w:rsidRPr="00A80D30">
        <w:tab/>
        <w:t>List of references and citations</w:t>
      </w:r>
      <w:bookmarkEnd w:id="9"/>
    </w:p>
    <w:p w14:paraId="16021503" w14:textId="7499C040" w:rsidR="00FA559A" w:rsidRPr="000E5320" w:rsidRDefault="009705CF" w:rsidP="000E5320">
      <w:pPr>
        <w:pStyle w:val="Text"/>
        <w:ind w:firstLine="0"/>
      </w:pPr>
      <w:r w:rsidRPr="000E5320">
        <w:t>References should be cited</w:t>
      </w:r>
      <w:r w:rsidR="00150A5A" w:rsidRPr="000E5320">
        <w:t xml:space="preserve"> in the text by using standard formatting</w:t>
      </w:r>
      <w:r w:rsidRPr="000E5320">
        <w:t>, for example:</w:t>
      </w:r>
      <w:r w:rsidR="00E96422" w:rsidRPr="000E5320">
        <w:t xml:space="preserve"> </w:t>
      </w:r>
      <w:r w:rsidR="000E5320" w:rsidRPr="000E5320">
        <w:t xml:space="preserve">”Recent works </w:t>
      </w:r>
      <w:r w:rsidR="000E5320">
        <w:fldChar w:fldCharType="begin"/>
      </w:r>
      <w:r w:rsidR="000E5320">
        <w:instrText xml:space="preserve"> REF _Ref95899715 \r \h </w:instrText>
      </w:r>
      <w:r w:rsidR="000E5320">
        <w:fldChar w:fldCharType="separate"/>
      </w:r>
      <w:r w:rsidR="00C54675">
        <w:t>[1]</w:t>
      </w:r>
      <w:r w:rsidR="000E5320">
        <w:fldChar w:fldCharType="end"/>
      </w:r>
      <w:r w:rsidR="000E5320">
        <w:t xml:space="preserve">, </w:t>
      </w:r>
      <w:r w:rsidR="000E5320">
        <w:fldChar w:fldCharType="begin"/>
      </w:r>
      <w:r w:rsidR="000E5320">
        <w:instrText xml:space="preserve"> REF _Ref95899731 \r \h </w:instrText>
      </w:r>
      <w:r w:rsidR="000E5320">
        <w:fldChar w:fldCharType="separate"/>
      </w:r>
      <w:r w:rsidR="00C54675">
        <w:t>[2]</w:t>
      </w:r>
      <w:r w:rsidR="000E5320">
        <w:fldChar w:fldCharType="end"/>
      </w:r>
      <w:r w:rsidR="00552DD6">
        <w:t>,</w:t>
      </w:r>
      <w:r w:rsidR="000E5320">
        <w:t xml:space="preserve"> </w:t>
      </w:r>
      <w:r w:rsidR="000E5320">
        <w:fldChar w:fldCharType="begin"/>
      </w:r>
      <w:r w:rsidR="000E5320">
        <w:instrText xml:space="preserve"> REF _Ref95899736 \r \h </w:instrText>
      </w:r>
      <w:r w:rsidR="000E5320">
        <w:fldChar w:fldCharType="separate"/>
      </w:r>
      <w:r w:rsidR="00C54675">
        <w:t>[7]</w:t>
      </w:r>
      <w:r w:rsidR="000E5320">
        <w:fldChar w:fldCharType="end"/>
      </w:r>
      <w:r w:rsidR="000E5320" w:rsidRPr="000E5320">
        <w:t xml:space="preserve"> showed …”, </w:t>
      </w:r>
      <w:r w:rsidRPr="000E5320">
        <w:t xml:space="preserve">”… recently </w:t>
      </w:r>
      <w:r w:rsidR="004F01D7" w:rsidRPr="000E5320">
        <w:fldChar w:fldCharType="begin"/>
      </w:r>
      <w:r w:rsidR="004F01D7" w:rsidRPr="000E5320">
        <w:instrText xml:space="preserve"> REF _Ref95899794 \r \h </w:instrText>
      </w:r>
      <w:r w:rsidR="00DB2236" w:rsidRPr="000E5320">
        <w:instrText xml:space="preserve"> \* MERGEFORMAT </w:instrText>
      </w:r>
      <w:r w:rsidR="004F01D7" w:rsidRPr="000E5320">
        <w:fldChar w:fldCharType="separate"/>
      </w:r>
      <w:r w:rsidR="00C54675">
        <w:t>[4]</w:t>
      </w:r>
      <w:r w:rsidR="004F01D7" w:rsidRPr="000E5320">
        <w:fldChar w:fldCharType="end"/>
      </w:r>
      <w:r w:rsidRPr="000E5320">
        <w:t xml:space="preserve"> and</w:t>
      </w:r>
      <w:r w:rsidR="004F01D7" w:rsidRPr="000E5320">
        <w:t xml:space="preserve"> </w:t>
      </w:r>
      <w:r w:rsidR="004F01D7" w:rsidRPr="000E5320">
        <w:fldChar w:fldCharType="begin"/>
      </w:r>
      <w:r w:rsidR="004F01D7" w:rsidRPr="000E5320">
        <w:instrText xml:space="preserve"> REF _Ref95899802 \r \h </w:instrText>
      </w:r>
      <w:r w:rsidR="00DB2236" w:rsidRPr="000E5320">
        <w:instrText xml:space="preserve"> \* MERGEFORMAT </w:instrText>
      </w:r>
      <w:r w:rsidR="004F01D7" w:rsidRPr="000E5320">
        <w:fldChar w:fldCharType="separate"/>
      </w:r>
      <w:r w:rsidR="00C54675">
        <w:t>[6]</w:t>
      </w:r>
      <w:r w:rsidR="004F01D7" w:rsidRPr="000E5320">
        <w:fldChar w:fldCharType="end"/>
      </w:r>
      <w:r w:rsidRPr="000E5320">
        <w:t xml:space="preserve"> solved …”, ”… as was stated in</w:t>
      </w:r>
      <w:r w:rsidR="004F01D7" w:rsidRPr="000E5320">
        <w:t xml:space="preserve"> </w:t>
      </w:r>
      <w:r w:rsidR="004F01D7" w:rsidRPr="000E5320">
        <w:fldChar w:fldCharType="begin"/>
      </w:r>
      <w:r w:rsidR="004F01D7" w:rsidRPr="000E5320">
        <w:instrText xml:space="preserve"> REF _Ref95899808 \r \h </w:instrText>
      </w:r>
      <w:r w:rsidR="00DB2236" w:rsidRPr="000E5320">
        <w:instrText xml:space="preserve"> \* MERGEFORMAT </w:instrText>
      </w:r>
      <w:r w:rsidR="004F01D7" w:rsidRPr="000E5320">
        <w:fldChar w:fldCharType="separate"/>
      </w:r>
      <w:r w:rsidR="00C54675">
        <w:t>[3]</w:t>
      </w:r>
      <w:r w:rsidR="004F01D7" w:rsidRPr="000E5320">
        <w:fldChar w:fldCharType="end"/>
      </w:r>
      <w:r w:rsidR="004F01D7" w:rsidRPr="000E5320">
        <w:t>, </w:t>
      </w:r>
      <w:r w:rsidR="004F01D7" w:rsidRPr="000E5320">
        <w:fldChar w:fldCharType="begin"/>
      </w:r>
      <w:r w:rsidR="004F01D7" w:rsidRPr="000E5320">
        <w:instrText xml:space="preserve"> REF _Ref95899812 \r \h </w:instrText>
      </w:r>
      <w:r w:rsidR="00DB2236" w:rsidRPr="000E5320">
        <w:instrText xml:space="preserve"> \* MERGEFORMAT </w:instrText>
      </w:r>
      <w:r w:rsidR="004F01D7" w:rsidRPr="000E5320">
        <w:fldChar w:fldCharType="separate"/>
      </w:r>
      <w:r w:rsidR="00C54675">
        <w:t>[5]</w:t>
      </w:r>
      <w:r w:rsidR="004F01D7" w:rsidRPr="000E5320">
        <w:fldChar w:fldCharType="end"/>
      </w:r>
      <w:r w:rsidR="004F01D7" w:rsidRPr="000E5320">
        <w:t xml:space="preserve"> </w:t>
      </w:r>
      <w:r w:rsidRPr="000E5320">
        <w:t>or</w:t>
      </w:r>
      <w:r w:rsidR="004F01D7" w:rsidRPr="000E5320">
        <w:t xml:space="preserve"> </w:t>
      </w:r>
      <w:r w:rsidR="004F01D7" w:rsidRPr="000E5320">
        <w:fldChar w:fldCharType="begin"/>
      </w:r>
      <w:r w:rsidR="004F01D7" w:rsidRPr="000E5320">
        <w:instrText xml:space="preserve"> REF _Ref95899817 \r \h </w:instrText>
      </w:r>
      <w:r w:rsidR="00DB2236" w:rsidRPr="000E5320">
        <w:instrText xml:space="preserve"> \* MERGEFORMAT </w:instrText>
      </w:r>
      <w:r w:rsidR="004F01D7" w:rsidRPr="000E5320">
        <w:fldChar w:fldCharType="separate"/>
      </w:r>
      <w:r w:rsidR="00C54675">
        <w:t>[8]</w:t>
      </w:r>
      <w:r w:rsidR="004F01D7" w:rsidRPr="000E5320">
        <w:fldChar w:fldCharType="end"/>
      </w:r>
      <w:r w:rsidR="004F01D7" w:rsidRPr="000E5320">
        <w:t> </w:t>
      </w:r>
      <w:r w:rsidRPr="000E5320">
        <w:t xml:space="preserve">…”, ”… Bathe and Zhang </w:t>
      </w:r>
      <w:r w:rsidR="004F01D7" w:rsidRPr="000E5320">
        <w:fldChar w:fldCharType="begin"/>
      </w:r>
      <w:r w:rsidR="004F01D7" w:rsidRPr="000E5320">
        <w:instrText xml:space="preserve"> REF _Ref95899715 \r \h </w:instrText>
      </w:r>
      <w:r w:rsidR="00DB2236" w:rsidRPr="000E5320">
        <w:instrText xml:space="preserve"> \* MERGEFORMAT </w:instrText>
      </w:r>
      <w:r w:rsidR="004F01D7" w:rsidRPr="000E5320">
        <w:fldChar w:fldCharType="separate"/>
      </w:r>
      <w:r w:rsidR="00C54675">
        <w:t>[1]</w:t>
      </w:r>
      <w:r w:rsidR="004F01D7" w:rsidRPr="000E5320">
        <w:fldChar w:fldCharType="end"/>
      </w:r>
      <w:r w:rsidR="004F01D7" w:rsidRPr="000E5320">
        <w:t xml:space="preserve"> </w:t>
      </w:r>
      <w:r w:rsidRPr="000E5320">
        <w:t xml:space="preserve">introduced …” </w:t>
      </w:r>
      <w:proofErr w:type="gramStart"/>
      <w:r w:rsidRPr="000E5320">
        <w:t>or ”</w:t>
      </w:r>
      <w:proofErr w:type="gramEnd"/>
      <w:r w:rsidRPr="000E5320">
        <w:t>… Lee et al. in</w:t>
      </w:r>
      <w:r w:rsidR="004F01D7" w:rsidRPr="000E5320">
        <w:t xml:space="preserve"> </w:t>
      </w:r>
      <w:r w:rsidR="004F01D7" w:rsidRPr="000E5320">
        <w:fldChar w:fldCharType="begin"/>
      </w:r>
      <w:r w:rsidR="004F01D7" w:rsidRPr="000E5320">
        <w:instrText xml:space="preserve"> REF _Ref95899812 \r \h </w:instrText>
      </w:r>
      <w:r w:rsidR="00DB2236" w:rsidRPr="000E5320">
        <w:instrText xml:space="preserve"> \* MERGEFORMAT </w:instrText>
      </w:r>
      <w:r w:rsidR="004F01D7" w:rsidRPr="000E5320">
        <w:fldChar w:fldCharType="separate"/>
      </w:r>
      <w:r w:rsidR="00C54675">
        <w:t>[5]</w:t>
      </w:r>
      <w:r w:rsidR="004F01D7" w:rsidRPr="000E5320">
        <w:fldChar w:fldCharType="end"/>
      </w:r>
      <w:r w:rsidR="004F01D7" w:rsidRPr="000E5320">
        <w:t xml:space="preserve"> </w:t>
      </w:r>
      <w:r w:rsidRPr="000E5320">
        <w:t>showed …</w:t>
      </w:r>
      <w:proofErr w:type="gramStart"/>
      <w:r w:rsidRPr="000E5320">
        <w:t>”.</w:t>
      </w:r>
      <w:proofErr w:type="gramEnd"/>
      <w:r w:rsidRPr="000E5320">
        <w:t xml:space="preserve"> References should be listed in alphabetical order according to the surname (family name) of the first author at the end of the manuscript. The requested format of the references is shown in the References section at the end of this document. All reference titles need to be capitalised using sentence style (i.e., only the first word and proper nouns like names should be capitalised); journal names should be written in full using the title case capitalisation (abbreviations are not allowed), DOI numbers (if applicable) and other reference data like page numbers, year, volume, publisher etc. have to be included in the requested format. Regardless of the chosen formatting method, note that all references stated in the list of references have to be cited i</w:t>
      </w:r>
      <w:r w:rsidR="00AA484A" w:rsidRPr="000E5320">
        <w:t>n the manuscript and vice versa.</w:t>
      </w:r>
    </w:p>
    <w:p w14:paraId="68ECE310" w14:textId="20E4FAD6" w:rsidR="00FA559A" w:rsidRPr="00A80D30" w:rsidRDefault="004E12B8" w:rsidP="00933740">
      <w:pPr>
        <w:pStyle w:val="Nadpis1"/>
      </w:pPr>
      <w:bookmarkStart w:id="10" w:name="_Toc95904258"/>
      <w:r w:rsidRPr="00A80D30">
        <w:t>7</w:t>
      </w:r>
      <w:r w:rsidR="00790F06" w:rsidRPr="00A80D30">
        <w:tab/>
        <w:t>Conclusion</w:t>
      </w:r>
      <w:bookmarkEnd w:id="10"/>
      <w:r w:rsidR="00150A5A">
        <w:t>s</w:t>
      </w:r>
    </w:p>
    <w:p w14:paraId="62CFC7E2" w14:textId="77777777" w:rsidR="00FA559A" w:rsidRPr="00A80D30" w:rsidRDefault="00FA559A" w:rsidP="00DB2236">
      <w:pPr>
        <w:pStyle w:val="Text"/>
        <w:ind w:firstLine="0"/>
      </w:pPr>
      <w:r w:rsidRPr="00A80D30">
        <w:t xml:space="preserve">This section should summarise the main conclusions of the study, its novelty and contributions should be emphasised, advantages and disadvantages of the presented methods or approaches can be pointed out, further work in progress can be mentioned etc. </w:t>
      </w:r>
    </w:p>
    <w:p w14:paraId="58341898" w14:textId="6BC09520" w:rsidR="005A2814" w:rsidRPr="00A80D30" w:rsidRDefault="00FA559A" w:rsidP="00DB2236">
      <w:pPr>
        <w:pStyle w:val="Text"/>
      </w:pPr>
      <w:r w:rsidRPr="00A80D30">
        <w:lastRenderedPageBreak/>
        <w:t xml:space="preserve">Finally, we would like to point out that only manuscripts in </w:t>
      </w:r>
      <w:r w:rsidRPr="00A80D30">
        <w:rPr>
          <w:b/>
        </w:rPr>
        <w:t>PDF</w:t>
      </w:r>
      <w:r w:rsidRPr="00A80D30">
        <w:t xml:space="preserve"> </w:t>
      </w:r>
      <w:r w:rsidRPr="00A80D30">
        <w:rPr>
          <w:b/>
        </w:rPr>
        <w:t>format</w:t>
      </w:r>
      <w:r w:rsidRPr="00A80D30">
        <w:t xml:space="preserve"> can be considered for publication. To submit the final version of your manuscript, you have to pack the </w:t>
      </w:r>
      <w:r w:rsidR="004D41A3">
        <w:t xml:space="preserve">source </w:t>
      </w:r>
      <w:r w:rsidR="00150A5A">
        <w:t xml:space="preserve">file </w:t>
      </w:r>
      <w:r w:rsidRPr="00A80D30">
        <w:t>(*.</w:t>
      </w:r>
      <w:proofErr w:type="spellStart"/>
      <w:r w:rsidRPr="00A80D30">
        <w:t>docx</w:t>
      </w:r>
      <w:proofErr w:type="spellEnd"/>
      <w:r w:rsidRPr="00A80D30">
        <w:t>) and all figures (i.e., each figure in a separate graphic file in the aforementioned vector or bitmap formats, see</w:t>
      </w:r>
      <w:r w:rsidR="003713B7">
        <w:t xml:space="preserve"> Section 4</w:t>
      </w:r>
      <w:r w:rsidRPr="00A80D30">
        <w:t xml:space="preserve">) and upload the </w:t>
      </w:r>
      <w:r w:rsidRPr="00A80D30">
        <w:rPr>
          <w:b/>
        </w:rPr>
        <w:t>zip file</w:t>
      </w:r>
      <w:r w:rsidRPr="00A80D30">
        <w:t xml:space="preserve"> using the on-line form at </w:t>
      </w:r>
      <w:r w:rsidRPr="00A80D30">
        <w:rPr>
          <w:i/>
        </w:rPr>
        <w:t>http://www.kme.zcu.cz/acm</w:t>
      </w:r>
      <w:r w:rsidRPr="00A80D30">
        <w:t xml:space="preserve"> after logging in.</w:t>
      </w:r>
    </w:p>
    <w:p w14:paraId="61A063D9" w14:textId="1B0FA702" w:rsidR="00790F06" w:rsidRPr="00A80D30" w:rsidRDefault="00790F06" w:rsidP="00097912">
      <w:pPr>
        <w:spacing w:before="360" w:after="160"/>
        <w:jc w:val="both"/>
        <w:rPr>
          <w:b/>
          <w:lang w:val="en-GB"/>
        </w:rPr>
      </w:pPr>
      <w:r w:rsidRPr="00A80D30">
        <w:rPr>
          <w:b/>
          <w:lang w:val="en-GB"/>
        </w:rPr>
        <w:t>Acknowledgement</w:t>
      </w:r>
      <w:r w:rsidR="00150A5A">
        <w:rPr>
          <w:b/>
          <w:lang w:val="en-GB"/>
        </w:rPr>
        <w:t>(</w:t>
      </w:r>
      <w:r w:rsidR="00F573C5" w:rsidRPr="00A80D30">
        <w:rPr>
          <w:b/>
          <w:lang w:val="en-GB"/>
        </w:rPr>
        <w:t>s</w:t>
      </w:r>
      <w:r w:rsidR="00150A5A">
        <w:rPr>
          <w:b/>
          <w:lang w:val="en-GB"/>
        </w:rPr>
        <w:t>)</w:t>
      </w:r>
    </w:p>
    <w:p w14:paraId="6123537F" w14:textId="0951C52F" w:rsidR="00AA484A" w:rsidRPr="00A80D30" w:rsidRDefault="00AA484A" w:rsidP="00DB2236">
      <w:pPr>
        <w:pStyle w:val="Text"/>
        <w:ind w:firstLine="0"/>
      </w:pPr>
      <w:r w:rsidRPr="00A80D30">
        <w:t>The acknowledgement(s) shoul</w:t>
      </w:r>
      <w:r w:rsidR="004054EF">
        <w:t xml:space="preserve">d be stated here, for example: </w:t>
      </w:r>
      <w:r w:rsidRPr="00A80D30">
        <w:t>The work has been supported by the grant project … and by the research project</w:t>
      </w:r>
      <w:r w:rsidR="004054EF">
        <w:t xml:space="preserve"> …</w:t>
      </w:r>
    </w:p>
    <w:p w14:paraId="23471CE9" w14:textId="77777777" w:rsidR="00D124C7" w:rsidRPr="00A80D30" w:rsidRDefault="00790F06" w:rsidP="004F01D7">
      <w:pPr>
        <w:spacing w:before="360" w:after="160"/>
        <w:jc w:val="both"/>
        <w:rPr>
          <w:b/>
          <w:lang w:val="en-GB"/>
        </w:rPr>
      </w:pPr>
      <w:r w:rsidRPr="00A80D30">
        <w:rPr>
          <w:b/>
          <w:lang w:val="en-GB"/>
        </w:rPr>
        <w:t>References</w:t>
      </w:r>
      <w:r w:rsidR="00097912" w:rsidRPr="00A80D30">
        <w:rPr>
          <w:b/>
          <w:lang w:val="en-GB"/>
        </w:rPr>
        <w:t xml:space="preserve"> </w:t>
      </w:r>
      <w:r w:rsidR="00097912" w:rsidRPr="00A80D30">
        <w:rPr>
          <w:rFonts w:cs="Arial"/>
          <w:b/>
          <w:color w:val="C0C0C0"/>
          <w:lang w:val="en-GB"/>
        </w:rPr>
        <w:t xml:space="preserve"> </w:t>
      </w:r>
    </w:p>
    <w:p w14:paraId="7A2CCE17" w14:textId="77777777" w:rsidR="00D124C7" w:rsidRPr="00A80D30" w:rsidRDefault="00D124C7" w:rsidP="00D124C7">
      <w:pPr>
        <w:numPr>
          <w:ilvl w:val="0"/>
          <w:numId w:val="1"/>
        </w:numPr>
        <w:tabs>
          <w:tab w:val="clear" w:pos="918"/>
          <w:tab w:val="left" w:pos="510"/>
        </w:tabs>
        <w:ind w:left="511" w:hanging="369"/>
        <w:jc w:val="both"/>
        <w:rPr>
          <w:rStyle w:val="Zdraznn"/>
        </w:rPr>
      </w:pPr>
      <w:bookmarkStart w:id="11" w:name="_Ref95899715"/>
      <w:r w:rsidRPr="00A80D30">
        <w:rPr>
          <w:rStyle w:val="Zdraznn"/>
        </w:rPr>
        <w:t>Bathe, K.-J., Zhang, L., The finite element method with overlapping elements – A new paradigm for CAD driven simulations, Computers &amp; Structures 182 (2017) 526–539. https://doi.org/10.1016/j.compstruc.2016.10.020</w:t>
      </w:r>
      <w:bookmarkEnd w:id="11"/>
    </w:p>
    <w:p w14:paraId="23EB3215" w14:textId="77777777" w:rsidR="00D124C7" w:rsidRPr="00A80D30" w:rsidRDefault="00D124C7" w:rsidP="00D124C7">
      <w:pPr>
        <w:numPr>
          <w:ilvl w:val="0"/>
          <w:numId w:val="1"/>
        </w:numPr>
        <w:tabs>
          <w:tab w:val="clear" w:pos="918"/>
          <w:tab w:val="left" w:pos="510"/>
        </w:tabs>
        <w:ind w:left="511" w:hanging="369"/>
        <w:jc w:val="both"/>
        <w:rPr>
          <w:sz w:val="20"/>
          <w:szCs w:val="20"/>
          <w:lang w:val="en-GB"/>
        </w:rPr>
      </w:pPr>
      <w:bookmarkStart w:id="12" w:name="_Ref95899731"/>
      <w:r w:rsidRPr="00A80D30">
        <w:rPr>
          <w:sz w:val="20"/>
          <w:szCs w:val="20"/>
          <w:lang w:val="en-GB"/>
        </w:rPr>
        <w:t>ECCOMAS – European Community on Computational Methods in Applied Sciences, Welcome webpage, https://www.eccomas.org/</w:t>
      </w:r>
      <w:bookmarkEnd w:id="12"/>
    </w:p>
    <w:p w14:paraId="10ED0E7F" w14:textId="77777777" w:rsidR="00D124C7" w:rsidRPr="00A80D30" w:rsidRDefault="00D124C7" w:rsidP="00D124C7">
      <w:pPr>
        <w:numPr>
          <w:ilvl w:val="0"/>
          <w:numId w:val="1"/>
        </w:numPr>
        <w:tabs>
          <w:tab w:val="clear" w:pos="918"/>
          <w:tab w:val="left" w:pos="510"/>
        </w:tabs>
        <w:ind w:left="511" w:hanging="369"/>
        <w:jc w:val="both"/>
        <w:rPr>
          <w:sz w:val="20"/>
          <w:szCs w:val="20"/>
          <w:lang w:val="en-GB"/>
        </w:rPr>
      </w:pPr>
      <w:bookmarkStart w:id="13" w:name="_Ref95899808"/>
      <w:r w:rsidRPr="00A80D30">
        <w:rPr>
          <w:sz w:val="20"/>
          <w:szCs w:val="20"/>
          <w:lang w:val="en-GB"/>
        </w:rPr>
        <w:t xml:space="preserve">Einstein, A., Correction to my paper: A new determination of molecular dimensions, </w:t>
      </w:r>
      <w:proofErr w:type="spellStart"/>
      <w:r w:rsidRPr="00A80D30">
        <w:rPr>
          <w:sz w:val="20"/>
          <w:szCs w:val="20"/>
          <w:lang w:val="en-GB"/>
        </w:rPr>
        <w:t>Annalen</w:t>
      </w:r>
      <w:proofErr w:type="spellEnd"/>
      <w:r w:rsidRPr="00A80D30">
        <w:rPr>
          <w:sz w:val="20"/>
          <w:szCs w:val="20"/>
          <w:lang w:val="en-GB"/>
        </w:rPr>
        <w:t xml:space="preserve"> der </w:t>
      </w:r>
      <w:proofErr w:type="spellStart"/>
      <w:r w:rsidRPr="00A80D30">
        <w:rPr>
          <w:sz w:val="20"/>
          <w:szCs w:val="20"/>
          <w:lang w:val="en-GB"/>
        </w:rPr>
        <w:t>Physik</w:t>
      </w:r>
      <w:proofErr w:type="spellEnd"/>
      <w:r w:rsidRPr="00A80D30">
        <w:rPr>
          <w:sz w:val="20"/>
          <w:szCs w:val="20"/>
          <w:lang w:val="en-GB"/>
        </w:rPr>
        <w:t xml:space="preserve"> 339 (3) (1911) 591–592. (in German)</w:t>
      </w:r>
      <w:bookmarkEnd w:id="13"/>
    </w:p>
    <w:p w14:paraId="7151E0D2" w14:textId="77777777" w:rsidR="00D124C7" w:rsidRPr="00A80D30" w:rsidRDefault="00D124C7" w:rsidP="00D124C7">
      <w:pPr>
        <w:numPr>
          <w:ilvl w:val="0"/>
          <w:numId w:val="1"/>
        </w:numPr>
        <w:tabs>
          <w:tab w:val="clear" w:pos="918"/>
          <w:tab w:val="left" w:pos="510"/>
        </w:tabs>
        <w:ind w:left="511" w:hanging="369"/>
        <w:jc w:val="both"/>
        <w:rPr>
          <w:sz w:val="20"/>
          <w:szCs w:val="20"/>
          <w:lang w:val="en-GB"/>
        </w:rPr>
      </w:pPr>
      <w:bookmarkStart w:id="14" w:name="_Ref95899794"/>
      <w:r w:rsidRPr="00A80D30">
        <w:rPr>
          <w:sz w:val="20"/>
          <w:szCs w:val="20"/>
          <w:lang w:val="en-GB"/>
        </w:rPr>
        <w:t xml:space="preserve">Lai, W. M., Rubin, D., </w:t>
      </w:r>
      <w:proofErr w:type="spellStart"/>
      <w:r w:rsidRPr="00A80D30">
        <w:rPr>
          <w:sz w:val="20"/>
          <w:szCs w:val="20"/>
          <w:lang w:val="en-GB"/>
        </w:rPr>
        <w:t>Krempl</w:t>
      </w:r>
      <w:proofErr w:type="spellEnd"/>
      <w:r w:rsidRPr="00A80D30">
        <w:rPr>
          <w:sz w:val="20"/>
          <w:szCs w:val="20"/>
          <w:lang w:val="en-GB"/>
        </w:rPr>
        <w:t>, E., Introduction to continuum mechanics, New York, Butterworth-Heinemann, 2010. https://doi.org/10.1016/B978-0-7506-8560-3.X0001-1</w:t>
      </w:r>
      <w:bookmarkEnd w:id="14"/>
    </w:p>
    <w:p w14:paraId="6D2ACB74" w14:textId="77777777" w:rsidR="00D124C7" w:rsidRPr="00A80D30" w:rsidRDefault="00D124C7" w:rsidP="00D124C7">
      <w:pPr>
        <w:numPr>
          <w:ilvl w:val="0"/>
          <w:numId w:val="1"/>
        </w:numPr>
        <w:tabs>
          <w:tab w:val="clear" w:pos="918"/>
          <w:tab w:val="left" w:pos="510"/>
        </w:tabs>
        <w:ind w:left="511" w:hanging="369"/>
        <w:jc w:val="both"/>
        <w:rPr>
          <w:sz w:val="20"/>
          <w:szCs w:val="20"/>
          <w:lang w:val="en-GB"/>
        </w:rPr>
      </w:pPr>
      <w:bookmarkStart w:id="15" w:name="_Ref95899812"/>
      <w:r w:rsidRPr="00A80D30">
        <w:rPr>
          <w:sz w:val="20"/>
          <w:szCs w:val="20"/>
          <w:lang w:val="en-GB"/>
        </w:rPr>
        <w:t xml:space="preserve">Lee, Y., </w:t>
      </w:r>
      <w:proofErr w:type="spellStart"/>
      <w:r w:rsidRPr="00A80D30">
        <w:rPr>
          <w:sz w:val="20"/>
          <w:szCs w:val="20"/>
          <w:lang w:val="en-GB"/>
        </w:rPr>
        <w:t>Korpela</w:t>
      </w:r>
      <w:proofErr w:type="spellEnd"/>
      <w:r w:rsidRPr="00A80D30">
        <w:rPr>
          <w:sz w:val="20"/>
          <w:szCs w:val="20"/>
          <w:lang w:val="en-GB"/>
        </w:rPr>
        <w:t xml:space="preserve">, S. A., Horne, R. N., Structure of multi-cellular natural convection in a tall vertical annulus, Proceedings of </w:t>
      </w:r>
      <w:r w:rsidRPr="004054EF">
        <w:rPr>
          <w:sz w:val="20"/>
          <w:szCs w:val="20"/>
          <w:lang w:val="en-GB"/>
        </w:rPr>
        <w:t>the 7th</w:t>
      </w:r>
      <w:r w:rsidRPr="00A80D30">
        <w:rPr>
          <w:sz w:val="20"/>
          <w:szCs w:val="20"/>
          <w:lang w:val="en-GB"/>
        </w:rPr>
        <w:t xml:space="preserve"> International Heat Transfer Conference, Varna, Bulgarian Publisher, 1973, pp. 45–52.</w:t>
      </w:r>
      <w:bookmarkEnd w:id="15"/>
    </w:p>
    <w:p w14:paraId="1DCC0206" w14:textId="77777777" w:rsidR="00D124C7" w:rsidRPr="00A80D30" w:rsidRDefault="00D124C7" w:rsidP="00D124C7">
      <w:pPr>
        <w:numPr>
          <w:ilvl w:val="0"/>
          <w:numId w:val="1"/>
        </w:numPr>
        <w:tabs>
          <w:tab w:val="clear" w:pos="918"/>
          <w:tab w:val="left" w:pos="510"/>
        </w:tabs>
        <w:ind w:left="511" w:hanging="369"/>
        <w:jc w:val="both"/>
        <w:rPr>
          <w:sz w:val="20"/>
          <w:szCs w:val="20"/>
          <w:lang w:val="en-GB"/>
        </w:rPr>
      </w:pPr>
      <w:bookmarkStart w:id="16" w:name="_Ref95899802"/>
      <w:r w:rsidRPr="00A80D30">
        <w:rPr>
          <w:sz w:val="20"/>
          <w:szCs w:val="20"/>
          <w:lang w:val="en-GB"/>
        </w:rPr>
        <w:t xml:space="preserve">Sparrow, E., Forced convection heat transfer in a duct having </w:t>
      </w:r>
      <w:proofErr w:type="spellStart"/>
      <w:r w:rsidRPr="00A80D30">
        <w:rPr>
          <w:sz w:val="20"/>
          <w:szCs w:val="20"/>
          <w:lang w:val="en-GB"/>
        </w:rPr>
        <w:t>spanwise</w:t>
      </w:r>
      <w:proofErr w:type="spellEnd"/>
      <w:r w:rsidRPr="00A80D30">
        <w:rPr>
          <w:sz w:val="20"/>
          <w:szCs w:val="20"/>
          <w:lang w:val="en-GB"/>
        </w:rPr>
        <w:t>-periodic rectangular protuberances, Numerical Heat Transfer 3 (2) (1989) 149–167. https://doi.org/10.1080/01495728008961752</w:t>
      </w:r>
      <w:bookmarkEnd w:id="16"/>
    </w:p>
    <w:p w14:paraId="367674C6" w14:textId="77777777" w:rsidR="00D124C7" w:rsidRPr="00A80D30" w:rsidRDefault="00D124C7" w:rsidP="00D124C7">
      <w:pPr>
        <w:numPr>
          <w:ilvl w:val="0"/>
          <w:numId w:val="1"/>
        </w:numPr>
        <w:tabs>
          <w:tab w:val="clear" w:pos="918"/>
          <w:tab w:val="left" w:pos="510"/>
        </w:tabs>
        <w:ind w:left="511" w:hanging="369"/>
        <w:jc w:val="both"/>
        <w:rPr>
          <w:sz w:val="20"/>
          <w:szCs w:val="20"/>
          <w:lang w:val="en-GB"/>
        </w:rPr>
      </w:pPr>
      <w:bookmarkStart w:id="17" w:name="_Ref95899736"/>
      <w:r w:rsidRPr="00A80D30">
        <w:rPr>
          <w:sz w:val="20"/>
          <w:szCs w:val="20"/>
          <w:lang w:val="en-GB"/>
        </w:rPr>
        <w:t>Tung, C. Y., Yang, Y., Evaporative heat transfer in the contact line of a mixture, Ph.D. thesis, Rensselaer Polytechnic Institute, Beijing, 1982.</w:t>
      </w:r>
      <w:bookmarkEnd w:id="17"/>
    </w:p>
    <w:p w14:paraId="796AAC8A" w14:textId="77777777" w:rsidR="00933740" w:rsidRPr="00A80D30" w:rsidRDefault="00D124C7" w:rsidP="00933740">
      <w:pPr>
        <w:numPr>
          <w:ilvl w:val="0"/>
          <w:numId w:val="1"/>
        </w:numPr>
        <w:tabs>
          <w:tab w:val="clear" w:pos="918"/>
          <w:tab w:val="left" w:pos="510"/>
        </w:tabs>
        <w:ind w:left="511" w:hanging="369"/>
        <w:jc w:val="both"/>
        <w:rPr>
          <w:sz w:val="20"/>
          <w:szCs w:val="20"/>
          <w:lang w:val="en-GB"/>
        </w:rPr>
      </w:pPr>
      <w:bookmarkStart w:id="18" w:name="_Ref95899817"/>
      <w:r w:rsidRPr="00A80D30">
        <w:rPr>
          <w:sz w:val="20"/>
          <w:szCs w:val="20"/>
          <w:lang w:val="en-GB"/>
        </w:rPr>
        <w:t>Wong, Y., Evaluation of force and particle velocity at the heated end of the rod, Brown University Technical Report No.5, Chicago, 1964.</w:t>
      </w:r>
      <w:bookmarkEnd w:id="18"/>
    </w:p>
    <w:sectPr w:rsidR="00933740" w:rsidRPr="00A80D30" w:rsidSect="002A36B2">
      <w:footnotePr>
        <w:numFmt w:val="chicago"/>
      </w:footnotePr>
      <w:pgSz w:w="11906" w:h="16838" w:code="9"/>
      <w:pgMar w:top="1758" w:right="1418" w:bottom="1418" w:left="1418" w:header="1304"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39953B" w14:textId="77777777" w:rsidR="00172E1C" w:rsidRDefault="00172E1C">
      <w:r>
        <w:separator/>
      </w:r>
    </w:p>
  </w:endnote>
  <w:endnote w:type="continuationSeparator" w:id="0">
    <w:p w14:paraId="1E670E3E" w14:textId="77777777" w:rsidR="00172E1C" w:rsidRDefault="00172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D3C631" w14:textId="77777777" w:rsidR="00172E1C" w:rsidRDefault="00172E1C">
      <w:r>
        <w:separator/>
      </w:r>
    </w:p>
  </w:footnote>
  <w:footnote w:type="continuationSeparator" w:id="0">
    <w:p w14:paraId="20A3E866" w14:textId="77777777" w:rsidR="00172E1C" w:rsidRDefault="00172E1C">
      <w:r>
        <w:continuationSeparator/>
      </w:r>
    </w:p>
  </w:footnote>
  <w:footnote w:id="1">
    <w:p w14:paraId="0B5B5F2B" w14:textId="04B36E2D" w:rsidR="00B96642" w:rsidRPr="00B96642" w:rsidRDefault="00B96642" w:rsidP="00B96642">
      <w:pPr>
        <w:pStyle w:val="Nadpisobsahu"/>
      </w:pPr>
      <w:r w:rsidRPr="00B96642">
        <w:rPr>
          <w:rStyle w:val="Znakapoznpodarou"/>
          <w:vertAlign w:val="baseline"/>
        </w:rPr>
        <w:footnoteRef/>
      </w:r>
      <w:r w:rsidRPr="00B96642">
        <w:t xml:space="preserve"> </w:t>
      </w:r>
      <w:proofErr w:type="spellStart"/>
      <w:r w:rsidRPr="00B96642">
        <w:t>Corresponding</w:t>
      </w:r>
      <w:proofErr w:type="spellEnd"/>
      <w:r w:rsidRPr="00B96642">
        <w:t xml:space="preserve"> </w:t>
      </w:r>
      <w:proofErr w:type="spellStart"/>
      <w:r w:rsidRPr="00B96642">
        <w:t>author</w:t>
      </w:r>
      <w:proofErr w:type="spellEnd"/>
      <w:r w:rsidRPr="00B96642">
        <w:t>. Tel.: +420 377 777 852, e-mail: thesecond@zcu.cz.</w:t>
      </w:r>
    </w:p>
  </w:footnote>
  <w:footnote w:id="2">
    <w:p w14:paraId="383DE73D" w14:textId="21AFC88A" w:rsidR="00FA559A" w:rsidRPr="00EE64BD" w:rsidRDefault="00FA559A" w:rsidP="00B96642">
      <w:pPr>
        <w:pStyle w:val="Nadpisobsahu"/>
      </w:pPr>
      <w:r w:rsidRPr="00F02374">
        <w:rPr>
          <w:rStyle w:val="Znakapoznpodarou"/>
        </w:rPr>
        <w:footnoteRef/>
      </w:r>
      <w:r w:rsidRPr="00F02374">
        <w:rPr>
          <w:vertAlign w:val="superscript"/>
        </w:rPr>
        <w:t xml:space="preserve"> </w:t>
      </w:r>
      <w:proofErr w:type="spellStart"/>
      <w:r w:rsidRPr="00EE64BD">
        <w:t>Example</w:t>
      </w:r>
      <w:proofErr w:type="spellEnd"/>
      <w:r w:rsidRPr="00EE64BD">
        <w:t xml:space="preserve"> </w:t>
      </w:r>
      <w:proofErr w:type="spellStart"/>
      <w:r w:rsidRPr="00EE64BD">
        <w:t>of</w:t>
      </w:r>
      <w:proofErr w:type="spellEnd"/>
      <w:r w:rsidRPr="00EE64BD">
        <w:t xml:space="preserve"> a </w:t>
      </w:r>
      <w:proofErr w:type="spellStart"/>
      <w:r w:rsidRPr="00EE64BD">
        <w:t>footnote</w:t>
      </w:r>
      <w:proofErr w:type="spellEnd"/>
      <w:r w:rsidR="00FB3FD6">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4F181F"/>
    <w:multiLevelType w:val="hybridMultilevel"/>
    <w:tmpl w:val="010C7FEE"/>
    <w:lvl w:ilvl="0" w:tplc="05C81A0A">
      <w:start w:val="1"/>
      <w:numFmt w:val="decimal"/>
      <w:lvlText w:val="[%1]"/>
      <w:lvlJc w:val="left"/>
      <w:pPr>
        <w:tabs>
          <w:tab w:val="num" w:pos="918"/>
        </w:tabs>
        <w:ind w:left="918" w:hanging="360"/>
      </w:pPr>
      <w:rPr>
        <w:rFonts w:hint="default"/>
      </w:rPr>
    </w:lvl>
    <w:lvl w:ilvl="1" w:tplc="04050019" w:tentative="1">
      <w:start w:val="1"/>
      <w:numFmt w:val="lowerLetter"/>
      <w:lvlText w:val="%2."/>
      <w:lvlJc w:val="left"/>
      <w:pPr>
        <w:tabs>
          <w:tab w:val="num" w:pos="1298"/>
        </w:tabs>
        <w:ind w:left="1298" w:hanging="360"/>
      </w:pPr>
    </w:lvl>
    <w:lvl w:ilvl="2" w:tplc="0405001B" w:tentative="1">
      <w:start w:val="1"/>
      <w:numFmt w:val="lowerRoman"/>
      <w:lvlText w:val="%3."/>
      <w:lvlJc w:val="right"/>
      <w:pPr>
        <w:tabs>
          <w:tab w:val="num" w:pos="2018"/>
        </w:tabs>
        <w:ind w:left="2018" w:hanging="180"/>
      </w:pPr>
    </w:lvl>
    <w:lvl w:ilvl="3" w:tplc="0405000F" w:tentative="1">
      <w:start w:val="1"/>
      <w:numFmt w:val="decimal"/>
      <w:lvlText w:val="%4."/>
      <w:lvlJc w:val="left"/>
      <w:pPr>
        <w:tabs>
          <w:tab w:val="num" w:pos="2738"/>
        </w:tabs>
        <w:ind w:left="2738" w:hanging="360"/>
      </w:p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tentative="1">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1" w15:restartNumberingAfterBreak="0">
    <w:nsid w:val="602961F9"/>
    <w:multiLevelType w:val="multilevel"/>
    <w:tmpl w:val="010C7FEE"/>
    <w:lvl w:ilvl="0">
      <w:start w:val="1"/>
      <w:numFmt w:val="decimal"/>
      <w:lvlText w:val="[%1]"/>
      <w:lvlJc w:val="left"/>
      <w:pPr>
        <w:tabs>
          <w:tab w:val="num" w:pos="918"/>
        </w:tabs>
        <w:ind w:left="918" w:hanging="360"/>
      </w:pPr>
      <w:rPr>
        <w:rFonts w:hint="default"/>
      </w:rPr>
    </w:lvl>
    <w:lvl w:ilvl="1">
      <w:start w:val="1"/>
      <w:numFmt w:val="lowerLetter"/>
      <w:lvlText w:val="%2."/>
      <w:lvlJc w:val="left"/>
      <w:pPr>
        <w:tabs>
          <w:tab w:val="num" w:pos="1298"/>
        </w:tabs>
        <w:ind w:left="1298" w:hanging="360"/>
      </w:pPr>
    </w:lvl>
    <w:lvl w:ilvl="2">
      <w:start w:val="1"/>
      <w:numFmt w:val="lowerRoman"/>
      <w:lvlText w:val="%3."/>
      <w:lvlJc w:val="right"/>
      <w:pPr>
        <w:tabs>
          <w:tab w:val="num" w:pos="2018"/>
        </w:tabs>
        <w:ind w:left="2018" w:hanging="18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autoHyphenation/>
  <w:hyphenationZone w:val="170"/>
  <w:doNotHyphenateCaps/>
  <w:drawingGridHorizontalSpacing w:val="120"/>
  <w:displayHorizontalDrawingGridEvery w:val="2"/>
  <w:displayVerticalDrawingGridEvery w:val="2"/>
  <w:noPunctuationKerning/>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EB4"/>
    <w:rsid w:val="00003A63"/>
    <w:rsid w:val="000048C3"/>
    <w:rsid w:val="000065C7"/>
    <w:rsid w:val="00010786"/>
    <w:rsid w:val="000107FC"/>
    <w:rsid w:val="00012918"/>
    <w:rsid w:val="00013365"/>
    <w:rsid w:val="00017060"/>
    <w:rsid w:val="00024F3B"/>
    <w:rsid w:val="000300AD"/>
    <w:rsid w:val="00033CF5"/>
    <w:rsid w:val="00033D34"/>
    <w:rsid w:val="000404B0"/>
    <w:rsid w:val="00052A2B"/>
    <w:rsid w:val="00053BB0"/>
    <w:rsid w:val="00054C94"/>
    <w:rsid w:val="00054D71"/>
    <w:rsid w:val="00067330"/>
    <w:rsid w:val="00067372"/>
    <w:rsid w:val="00074B5E"/>
    <w:rsid w:val="00083FB7"/>
    <w:rsid w:val="000858F1"/>
    <w:rsid w:val="0009316C"/>
    <w:rsid w:val="000964A8"/>
    <w:rsid w:val="00097912"/>
    <w:rsid w:val="00097E1A"/>
    <w:rsid w:val="00097FD6"/>
    <w:rsid w:val="000A2B13"/>
    <w:rsid w:val="000A4C03"/>
    <w:rsid w:val="000B071F"/>
    <w:rsid w:val="000B178B"/>
    <w:rsid w:val="000B2EAE"/>
    <w:rsid w:val="000B3D87"/>
    <w:rsid w:val="000B6EF3"/>
    <w:rsid w:val="000C1788"/>
    <w:rsid w:val="000C207B"/>
    <w:rsid w:val="000C6A9D"/>
    <w:rsid w:val="000D056B"/>
    <w:rsid w:val="000D145B"/>
    <w:rsid w:val="000D1A62"/>
    <w:rsid w:val="000E01A0"/>
    <w:rsid w:val="000E248E"/>
    <w:rsid w:val="000E5320"/>
    <w:rsid w:val="000E53DD"/>
    <w:rsid w:val="000F24E4"/>
    <w:rsid w:val="000F6782"/>
    <w:rsid w:val="00100147"/>
    <w:rsid w:val="001005F1"/>
    <w:rsid w:val="00115212"/>
    <w:rsid w:val="00116492"/>
    <w:rsid w:val="001164E3"/>
    <w:rsid w:val="0012252E"/>
    <w:rsid w:val="001231DB"/>
    <w:rsid w:val="0013604D"/>
    <w:rsid w:val="00136D60"/>
    <w:rsid w:val="001402B6"/>
    <w:rsid w:val="00140D19"/>
    <w:rsid w:val="00141723"/>
    <w:rsid w:val="001437EF"/>
    <w:rsid w:val="001504D8"/>
    <w:rsid w:val="00150A5A"/>
    <w:rsid w:val="001519FB"/>
    <w:rsid w:val="00152B93"/>
    <w:rsid w:val="00153DBE"/>
    <w:rsid w:val="0015507E"/>
    <w:rsid w:val="00155A24"/>
    <w:rsid w:val="00156387"/>
    <w:rsid w:val="00157A84"/>
    <w:rsid w:val="00162BAC"/>
    <w:rsid w:val="00171EB6"/>
    <w:rsid w:val="00172E1C"/>
    <w:rsid w:val="00176B0D"/>
    <w:rsid w:val="0019158E"/>
    <w:rsid w:val="001927D3"/>
    <w:rsid w:val="00193335"/>
    <w:rsid w:val="00196A53"/>
    <w:rsid w:val="00197EF9"/>
    <w:rsid w:val="001A0B6F"/>
    <w:rsid w:val="001A4506"/>
    <w:rsid w:val="001A5634"/>
    <w:rsid w:val="001B00B8"/>
    <w:rsid w:val="001B1B76"/>
    <w:rsid w:val="001B328A"/>
    <w:rsid w:val="001B35D1"/>
    <w:rsid w:val="001C00D1"/>
    <w:rsid w:val="001C10B9"/>
    <w:rsid w:val="001D4D70"/>
    <w:rsid w:val="001D5380"/>
    <w:rsid w:val="001E1021"/>
    <w:rsid w:val="001E306C"/>
    <w:rsid w:val="001E5584"/>
    <w:rsid w:val="001E5DB4"/>
    <w:rsid w:val="001F0AFB"/>
    <w:rsid w:val="001F5A57"/>
    <w:rsid w:val="00201B82"/>
    <w:rsid w:val="00203891"/>
    <w:rsid w:val="00214770"/>
    <w:rsid w:val="00214C09"/>
    <w:rsid w:val="00217A43"/>
    <w:rsid w:val="00221A5A"/>
    <w:rsid w:val="002270FE"/>
    <w:rsid w:val="0023146F"/>
    <w:rsid w:val="0023500B"/>
    <w:rsid w:val="0024039C"/>
    <w:rsid w:val="00242C9E"/>
    <w:rsid w:val="00250B2A"/>
    <w:rsid w:val="002530BF"/>
    <w:rsid w:val="00256ABD"/>
    <w:rsid w:val="00266EE4"/>
    <w:rsid w:val="00267FA3"/>
    <w:rsid w:val="0027626F"/>
    <w:rsid w:val="002804A0"/>
    <w:rsid w:val="00291C96"/>
    <w:rsid w:val="00293BD7"/>
    <w:rsid w:val="002968F3"/>
    <w:rsid w:val="0029750A"/>
    <w:rsid w:val="002A1F65"/>
    <w:rsid w:val="002A2AD8"/>
    <w:rsid w:val="002A36B2"/>
    <w:rsid w:val="002B0730"/>
    <w:rsid w:val="002B381D"/>
    <w:rsid w:val="002C1D68"/>
    <w:rsid w:val="002C4ABE"/>
    <w:rsid w:val="002D3CDD"/>
    <w:rsid w:val="002E02B8"/>
    <w:rsid w:val="002E28A2"/>
    <w:rsid w:val="002E4DF8"/>
    <w:rsid w:val="002F0C9C"/>
    <w:rsid w:val="002F1DA8"/>
    <w:rsid w:val="002F2CC4"/>
    <w:rsid w:val="002F4F3D"/>
    <w:rsid w:val="002F5A4A"/>
    <w:rsid w:val="0030791F"/>
    <w:rsid w:val="00310A58"/>
    <w:rsid w:val="00314A15"/>
    <w:rsid w:val="0031667B"/>
    <w:rsid w:val="00323705"/>
    <w:rsid w:val="00330182"/>
    <w:rsid w:val="003315F9"/>
    <w:rsid w:val="0033190E"/>
    <w:rsid w:val="00332A79"/>
    <w:rsid w:val="00345AC6"/>
    <w:rsid w:val="00353734"/>
    <w:rsid w:val="0036082F"/>
    <w:rsid w:val="00363795"/>
    <w:rsid w:val="003713B7"/>
    <w:rsid w:val="00372BA4"/>
    <w:rsid w:val="00373E33"/>
    <w:rsid w:val="00374333"/>
    <w:rsid w:val="00381348"/>
    <w:rsid w:val="00384EFF"/>
    <w:rsid w:val="00393947"/>
    <w:rsid w:val="0039430E"/>
    <w:rsid w:val="00395DF7"/>
    <w:rsid w:val="003A46E8"/>
    <w:rsid w:val="003A6297"/>
    <w:rsid w:val="003B1363"/>
    <w:rsid w:val="003C4517"/>
    <w:rsid w:val="003C4C88"/>
    <w:rsid w:val="003C588A"/>
    <w:rsid w:val="003C6D5D"/>
    <w:rsid w:val="003D4F06"/>
    <w:rsid w:val="003E52FF"/>
    <w:rsid w:val="003E7B3C"/>
    <w:rsid w:val="003F5C02"/>
    <w:rsid w:val="004054EF"/>
    <w:rsid w:val="00411517"/>
    <w:rsid w:val="0041173C"/>
    <w:rsid w:val="00412365"/>
    <w:rsid w:val="004202C3"/>
    <w:rsid w:val="00420629"/>
    <w:rsid w:val="0042329C"/>
    <w:rsid w:val="00423725"/>
    <w:rsid w:val="00430961"/>
    <w:rsid w:val="00435675"/>
    <w:rsid w:val="00440AE5"/>
    <w:rsid w:val="00443077"/>
    <w:rsid w:val="00447092"/>
    <w:rsid w:val="00461930"/>
    <w:rsid w:val="004642F5"/>
    <w:rsid w:val="0046508D"/>
    <w:rsid w:val="0048169F"/>
    <w:rsid w:val="00483F98"/>
    <w:rsid w:val="004843F0"/>
    <w:rsid w:val="004856F4"/>
    <w:rsid w:val="00492A86"/>
    <w:rsid w:val="00492AF4"/>
    <w:rsid w:val="004A14A2"/>
    <w:rsid w:val="004A20CE"/>
    <w:rsid w:val="004B4685"/>
    <w:rsid w:val="004B597C"/>
    <w:rsid w:val="004D41A3"/>
    <w:rsid w:val="004D66BB"/>
    <w:rsid w:val="004D7B43"/>
    <w:rsid w:val="004E12B8"/>
    <w:rsid w:val="004E6E4A"/>
    <w:rsid w:val="004F01D7"/>
    <w:rsid w:val="004F4343"/>
    <w:rsid w:val="00502CA5"/>
    <w:rsid w:val="00507F3E"/>
    <w:rsid w:val="00520CA2"/>
    <w:rsid w:val="005228AE"/>
    <w:rsid w:val="0052387A"/>
    <w:rsid w:val="00525D46"/>
    <w:rsid w:val="0053053B"/>
    <w:rsid w:val="00531766"/>
    <w:rsid w:val="00533B23"/>
    <w:rsid w:val="00536951"/>
    <w:rsid w:val="00536952"/>
    <w:rsid w:val="005412FF"/>
    <w:rsid w:val="0054361A"/>
    <w:rsid w:val="00543CEE"/>
    <w:rsid w:val="005451D0"/>
    <w:rsid w:val="00545C48"/>
    <w:rsid w:val="00546274"/>
    <w:rsid w:val="00550065"/>
    <w:rsid w:val="00550B36"/>
    <w:rsid w:val="00551483"/>
    <w:rsid w:val="00552DD6"/>
    <w:rsid w:val="00553BED"/>
    <w:rsid w:val="00554F17"/>
    <w:rsid w:val="0055691E"/>
    <w:rsid w:val="00557B57"/>
    <w:rsid w:val="005612D4"/>
    <w:rsid w:val="00561602"/>
    <w:rsid w:val="005623A0"/>
    <w:rsid w:val="0058582A"/>
    <w:rsid w:val="005A2814"/>
    <w:rsid w:val="005A5A05"/>
    <w:rsid w:val="005A677D"/>
    <w:rsid w:val="005A6D4C"/>
    <w:rsid w:val="005B0101"/>
    <w:rsid w:val="005B246E"/>
    <w:rsid w:val="005B30F3"/>
    <w:rsid w:val="005B6E52"/>
    <w:rsid w:val="005C0102"/>
    <w:rsid w:val="005C1CA4"/>
    <w:rsid w:val="005C598F"/>
    <w:rsid w:val="005C6F92"/>
    <w:rsid w:val="005D3EC5"/>
    <w:rsid w:val="005D442B"/>
    <w:rsid w:val="005D7497"/>
    <w:rsid w:val="005E2FA5"/>
    <w:rsid w:val="005E79B9"/>
    <w:rsid w:val="005F11D4"/>
    <w:rsid w:val="005F362E"/>
    <w:rsid w:val="005F3EEC"/>
    <w:rsid w:val="0060006C"/>
    <w:rsid w:val="00600677"/>
    <w:rsid w:val="00602ECD"/>
    <w:rsid w:val="00604516"/>
    <w:rsid w:val="0061068A"/>
    <w:rsid w:val="006171D6"/>
    <w:rsid w:val="00621EB4"/>
    <w:rsid w:val="006227CC"/>
    <w:rsid w:val="00626137"/>
    <w:rsid w:val="00632F73"/>
    <w:rsid w:val="006434C9"/>
    <w:rsid w:val="00643554"/>
    <w:rsid w:val="006447E9"/>
    <w:rsid w:val="0064610B"/>
    <w:rsid w:val="00650527"/>
    <w:rsid w:val="00650DF4"/>
    <w:rsid w:val="00652135"/>
    <w:rsid w:val="00662697"/>
    <w:rsid w:val="00664CC7"/>
    <w:rsid w:val="00666E17"/>
    <w:rsid w:val="00671557"/>
    <w:rsid w:val="00672DFC"/>
    <w:rsid w:val="00673741"/>
    <w:rsid w:val="00676DF2"/>
    <w:rsid w:val="00685346"/>
    <w:rsid w:val="00686EAB"/>
    <w:rsid w:val="00692122"/>
    <w:rsid w:val="00694074"/>
    <w:rsid w:val="0069445C"/>
    <w:rsid w:val="00695FB1"/>
    <w:rsid w:val="00696D6B"/>
    <w:rsid w:val="006A2870"/>
    <w:rsid w:val="006A3735"/>
    <w:rsid w:val="006A6903"/>
    <w:rsid w:val="006B093F"/>
    <w:rsid w:val="006B0BAF"/>
    <w:rsid w:val="006B356A"/>
    <w:rsid w:val="006B49C1"/>
    <w:rsid w:val="006C3A17"/>
    <w:rsid w:val="006C513D"/>
    <w:rsid w:val="006C7CE0"/>
    <w:rsid w:val="006E1560"/>
    <w:rsid w:val="006E71FD"/>
    <w:rsid w:val="006F28CB"/>
    <w:rsid w:val="006F30B6"/>
    <w:rsid w:val="006F4388"/>
    <w:rsid w:val="007016D7"/>
    <w:rsid w:val="00705B35"/>
    <w:rsid w:val="007062E3"/>
    <w:rsid w:val="00710A81"/>
    <w:rsid w:val="0071556A"/>
    <w:rsid w:val="00715926"/>
    <w:rsid w:val="00726688"/>
    <w:rsid w:val="00727047"/>
    <w:rsid w:val="00727A03"/>
    <w:rsid w:val="00735537"/>
    <w:rsid w:val="007507F8"/>
    <w:rsid w:val="00751B33"/>
    <w:rsid w:val="00754BBC"/>
    <w:rsid w:val="00754E8B"/>
    <w:rsid w:val="00765FBE"/>
    <w:rsid w:val="007670BF"/>
    <w:rsid w:val="00771D04"/>
    <w:rsid w:val="00774913"/>
    <w:rsid w:val="00775D0D"/>
    <w:rsid w:val="00776677"/>
    <w:rsid w:val="007800E2"/>
    <w:rsid w:val="00780DCD"/>
    <w:rsid w:val="0078788C"/>
    <w:rsid w:val="00790F06"/>
    <w:rsid w:val="00793461"/>
    <w:rsid w:val="00794F4E"/>
    <w:rsid w:val="00795D89"/>
    <w:rsid w:val="007A02E2"/>
    <w:rsid w:val="007A4FF2"/>
    <w:rsid w:val="007A7677"/>
    <w:rsid w:val="007B00A9"/>
    <w:rsid w:val="007B241D"/>
    <w:rsid w:val="007B5EA6"/>
    <w:rsid w:val="007C215D"/>
    <w:rsid w:val="007C3C8E"/>
    <w:rsid w:val="007C4A37"/>
    <w:rsid w:val="007D1AF4"/>
    <w:rsid w:val="007D3593"/>
    <w:rsid w:val="007D4FB4"/>
    <w:rsid w:val="007D7226"/>
    <w:rsid w:val="007F0FBD"/>
    <w:rsid w:val="007F2412"/>
    <w:rsid w:val="00802334"/>
    <w:rsid w:val="00805A54"/>
    <w:rsid w:val="008134E7"/>
    <w:rsid w:val="008142BE"/>
    <w:rsid w:val="008161F4"/>
    <w:rsid w:val="008257B7"/>
    <w:rsid w:val="00832826"/>
    <w:rsid w:val="00834B7F"/>
    <w:rsid w:val="00844AA1"/>
    <w:rsid w:val="00846373"/>
    <w:rsid w:val="00846BD7"/>
    <w:rsid w:val="0085318B"/>
    <w:rsid w:val="008567B9"/>
    <w:rsid w:val="00857C5C"/>
    <w:rsid w:val="0086126E"/>
    <w:rsid w:val="008678F4"/>
    <w:rsid w:val="008757D5"/>
    <w:rsid w:val="00884727"/>
    <w:rsid w:val="008A4FDB"/>
    <w:rsid w:val="008A5733"/>
    <w:rsid w:val="008B3F5F"/>
    <w:rsid w:val="008B5BFD"/>
    <w:rsid w:val="008C2DB7"/>
    <w:rsid w:val="008C7A6F"/>
    <w:rsid w:val="008D0C3F"/>
    <w:rsid w:val="008D3B01"/>
    <w:rsid w:val="008D452A"/>
    <w:rsid w:val="008D4999"/>
    <w:rsid w:val="008D5170"/>
    <w:rsid w:val="008D7FDB"/>
    <w:rsid w:val="008E14D8"/>
    <w:rsid w:val="008E2B3B"/>
    <w:rsid w:val="008E4E18"/>
    <w:rsid w:val="008E67F3"/>
    <w:rsid w:val="008E6E06"/>
    <w:rsid w:val="008F161C"/>
    <w:rsid w:val="009025CB"/>
    <w:rsid w:val="00902A30"/>
    <w:rsid w:val="00902E4C"/>
    <w:rsid w:val="00904047"/>
    <w:rsid w:val="00904FED"/>
    <w:rsid w:val="00906FC4"/>
    <w:rsid w:val="009100DA"/>
    <w:rsid w:val="00911AAC"/>
    <w:rsid w:val="00911D07"/>
    <w:rsid w:val="009141F8"/>
    <w:rsid w:val="009151A4"/>
    <w:rsid w:val="009165C6"/>
    <w:rsid w:val="00920247"/>
    <w:rsid w:val="00921E7C"/>
    <w:rsid w:val="009318D1"/>
    <w:rsid w:val="00933740"/>
    <w:rsid w:val="0093696C"/>
    <w:rsid w:val="00936AF0"/>
    <w:rsid w:val="00937B00"/>
    <w:rsid w:val="00943DF6"/>
    <w:rsid w:val="00952EE9"/>
    <w:rsid w:val="009551BE"/>
    <w:rsid w:val="009705CF"/>
    <w:rsid w:val="009714AF"/>
    <w:rsid w:val="00971EA8"/>
    <w:rsid w:val="00975607"/>
    <w:rsid w:val="009818F4"/>
    <w:rsid w:val="009849E5"/>
    <w:rsid w:val="00987004"/>
    <w:rsid w:val="00990CD8"/>
    <w:rsid w:val="009A651C"/>
    <w:rsid w:val="009B04B0"/>
    <w:rsid w:val="009B245B"/>
    <w:rsid w:val="009B2BAF"/>
    <w:rsid w:val="009C32EA"/>
    <w:rsid w:val="009D083D"/>
    <w:rsid w:val="009D5BFD"/>
    <w:rsid w:val="009E0C85"/>
    <w:rsid w:val="009E4234"/>
    <w:rsid w:val="009E4815"/>
    <w:rsid w:val="009E568F"/>
    <w:rsid w:val="009E74CC"/>
    <w:rsid w:val="009F15C6"/>
    <w:rsid w:val="009F3A2D"/>
    <w:rsid w:val="009F4D2F"/>
    <w:rsid w:val="009F6AD7"/>
    <w:rsid w:val="00A0455D"/>
    <w:rsid w:val="00A07E1D"/>
    <w:rsid w:val="00A1578A"/>
    <w:rsid w:val="00A20961"/>
    <w:rsid w:val="00A24B82"/>
    <w:rsid w:val="00A24EFC"/>
    <w:rsid w:val="00A268D6"/>
    <w:rsid w:val="00A269B3"/>
    <w:rsid w:val="00A31660"/>
    <w:rsid w:val="00A31B20"/>
    <w:rsid w:val="00A37600"/>
    <w:rsid w:val="00A41A26"/>
    <w:rsid w:val="00A62CF4"/>
    <w:rsid w:val="00A65E38"/>
    <w:rsid w:val="00A664B5"/>
    <w:rsid w:val="00A72F03"/>
    <w:rsid w:val="00A76E94"/>
    <w:rsid w:val="00A80D30"/>
    <w:rsid w:val="00A8177F"/>
    <w:rsid w:val="00A87B18"/>
    <w:rsid w:val="00A90DC2"/>
    <w:rsid w:val="00A93B87"/>
    <w:rsid w:val="00A94B95"/>
    <w:rsid w:val="00A97304"/>
    <w:rsid w:val="00AA4692"/>
    <w:rsid w:val="00AA484A"/>
    <w:rsid w:val="00AB0D57"/>
    <w:rsid w:val="00AC1A31"/>
    <w:rsid w:val="00AC72E0"/>
    <w:rsid w:val="00AC789D"/>
    <w:rsid w:val="00AD3C84"/>
    <w:rsid w:val="00AD546C"/>
    <w:rsid w:val="00AE068F"/>
    <w:rsid w:val="00AE6054"/>
    <w:rsid w:val="00AE6791"/>
    <w:rsid w:val="00AE78BB"/>
    <w:rsid w:val="00AF6FD7"/>
    <w:rsid w:val="00B0289D"/>
    <w:rsid w:val="00B02AC1"/>
    <w:rsid w:val="00B02B14"/>
    <w:rsid w:val="00B103DD"/>
    <w:rsid w:val="00B151E6"/>
    <w:rsid w:val="00B1735A"/>
    <w:rsid w:val="00B20AFD"/>
    <w:rsid w:val="00B22A9B"/>
    <w:rsid w:val="00B25001"/>
    <w:rsid w:val="00B258FE"/>
    <w:rsid w:val="00B25DF6"/>
    <w:rsid w:val="00B269CD"/>
    <w:rsid w:val="00B34643"/>
    <w:rsid w:val="00B34ADE"/>
    <w:rsid w:val="00B3559C"/>
    <w:rsid w:val="00B36C0E"/>
    <w:rsid w:val="00B4032F"/>
    <w:rsid w:val="00B403B6"/>
    <w:rsid w:val="00B43E8B"/>
    <w:rsid w:val="00B45502"/>
    <w:rsid w:val="00B46061"/>
    <w:rsid w:val="00B50C70"/>
    <w:rsid w:val="00B51468"/>
    <w:rsid w:val="00B52304"/>
    <w:rsid w:val="00B52B22"/>
    <w:rsid w:val="00B55C83"/>
    <w:rsid w:val="00B71167"/>
    <w:rsid w:val="00B71FE7"/>
    <w:rsid w:val="00B8371C"/>
    <w:rsid w:val="00B83E89"/>
    <w:rsid w:val="00B86A4B"/>
    <w:rsid w:val="00B96642"/>
    <w:rsid w:val="00BA2DCD"/>
    <w:rsid w:val="00BB1B0B"/>
    <w:rsid w:val="00BB1FEA"/>
    <w:rsid w:val="00BB29C4"/>
    <w:rsid w:val="00BC26F5"/>
    <w:rsid w:val="00BC7FD9"/>
    <w:rsid w:val="00BD36FE"/>
    <w:rsid w:val="00BD4E2E"/>
    <w:rsid w:val="00BE0EBF"/>
    <w:rsid w:val="00BE3222"/>
    <w:rsid w:val="00BE726E"/>
    <w:rsid w:val="00C000C1"/>
    <w:rsid w:val="00C005D9"/>
    <w:rsid w:val="00C0165C"/>
    <w:rsid w:val="00C035DD"/>
    <w:rsid w:val="00C0482D"/>
    <w:rsid w:val="00C04EBC"/>
    <w:rsid w:val="00C05FA4"/>
    <w:rsid w:val="00C103EE"/>
    <w:rsid w:val="00C1276D"/>
    <w:rsid w:val="00C16DA5"/>
    <w:rsid w:val="00C16F2B"/>
    <w:rsid w:val="00C20B42"/>
    <w:rsid w:val="00C4206B"/>
    <w:rsid w:val="00C46F04"/>
    <w:rsid w:val="00C518E4"/>
    <w:rsid w:val="00C54675"/>
    <w:rsid w:val="00C54FE0"/>
    <w:rsid w:val="00C60391"/>
    <w:rsid w:val="00C63A3B"/>
    <w:rsid w:val="00C669E4"/>
    <w:rsid w:val="00C715CF"/>
    <w:rsid w:val="00C758B9"/>
    <w:rsid w:val="00C86CAA"/>
    <w:rsid w:val="00C944C2"/>
    <w:rsid w:val="00CA751C"/>
    <w:rsid w:val="00CB1918"/>
    <w:rsid w:val="00CB4081"/>
    <w:rsid w:val="00CB4EB4"/>
    <w:rsid w:val="00CC17ED"/>
    <w:rsid w:val="00CC26AD"/>
    <w:rsid w:val="00CD1660"/>
    <w:rsid w:val="00CE16B8"/>
    <w:rsid w:val="00CE1ACA"/>
    <w:rsid w:val="00CF2BC5"/>
    <w:rsid w:val="00CF6470"/>
    <w:rsid w:val="00CF6FBC"/>
    <w:rsid w:val="00D00A5E"/>
    <w:rsid w:val="00D00CE8"/>
    <w:rsid w:val="00D10449"/>
    <w:rsid w:val="00D11BA2"/>
    <w:rsid w:val="00D124C7"/>
    <w:rsid w:val="00D217B0"/>
    <w:rsid w:val="00D242E8"/>
    <w:rsid w:val="00D24F44"/>
    <w:rsid w:val="00D31A84"/>
    <w:rsid w:val="00D33750"/>
    <w:rsid w:val="00D35F2A"/>
    <w:rsid w:val="00D36BAC"/>
    <w:rsid w:val="00D37CA6"/>
    <w:rsid w:val="00D40C48"/>
    <w:rsid w:val="00D52813"/>
    <w:rsid w:val="00D564D5"/>
    <w:rsid w:val="00D5664C"/>
    <w:rsid w:val="00D61462"/>
    <w:rsid w:val="00D670BE"/>
    <w:rsid w:val="00D75483"/>
    <w:rsid w:val="00D8166B"/>
    <w:rsid w:val="00D816F0"/>
    <w:rsid w:val="00D81722"/>
    <w:rsid w:val="00D82E86"/>
    <w:rsid w:val="00D84065"/>
    <w:rsid w:val="00D8718A"/>
    <w:rsid w:val="00D95756"/>
    <w:rsid w:val="00D95955"/>
    <w:rsid w:val="00DA587A"/>
    <w:rsid w:val="00DA5C74"/>
    <w:rsid w:val="00DB2236"/>
    <w:rsid w:val="00DB3CD7"/>
    <w:rsid w:val="00DB485A"/>
    <w:rsid w:val="00DB48D3"/>
    <w:rsid w:val="00DB5898"/>
    <w:rsid w:val="00DB6824"/>
    <w:rsid w:val="00DC7054"/>
    <w:rsid w:val="00DD6684"/>
    <w:rsid w:val="00DD6843"/>
    <w:rsid w:val="00DD7E27"/>
    <w:rsid w:val="00DE1983"/>
    <w:rsid w:val="00DE1EE7"/>
    <w:rsid w:val="00DE674F"/>
    <w:rsid w:val="00DF17FF"/>
    <w:rsid w:val="00DF6965"/>
    <w:rsid w:val="00DF7718"/>
    <w:rsid w:val="00E04DE0"/>
    <w:rsid w:val="00E05C37"/>
    <w:rsid w:val="00E12B02"/>
    <w:rsid w:val="00E15C87"/>
    <w:rsid w:val="00E20490"/>
    <w:rsid w:val="00E206DB"/>
    <w:rsid w:val="00E20E4B"/>
    <w:rsid w:val="00E21244"/>
    <w:rsid w:val="00E21DF0"/>
    <w:rsid w:val="00E22CED"/>
    <w:rsid w:val="00E303D2"/>
    <w:rsid w:val="00E3056F"/>
    <w:rsid w:val="00E3087B"/>
    <w:rsid w:val="00E31C57"/>
    <w:rsid w:val="00E45EB3"/>
    <w:rsid w:val="00E50BC7"/>
    <w:rsid w:val="00E55946"/>
    <w:rsid w:val="00E57903"/>
    <w:rsid w:val="00E71086"/>
    <w:rsid w:val="00E7109E"/>
    <w:rsid w:val="00E72825"/>
    <w:rsid w:val="00E76375"/>
    <w:rsid w:val="00E76513"/>
    <w:rsid w:val="00E77385"/>
    <w:rsid w:val="00E77FBD"/>
    <w:rsid w:val="00E81166"/>
    <w:rsid w:val="00E83492"/>
    <w:rsid w:val="00E869D6"/>
    <w:rsid w:val="00E91273"/>
    <w:rsid w:val="00E92CA4"/>
    <w:rsid w:val="00E93F57"/>
    <w:rsid w:val="00E955B5"/>
    <w:rsid w:val="00E96422"/>
    <w:rsid w:val="00E96C4E"/>
    <w:rsid w:val="00EA012E"/>
    <w:rsid w:val="00EA1B9F"/>
    <w:rsid w:val="00EA6BC4"/>
    <w:rsid w:val="00EA71E5"/>
    <w:rsid w:val="00EA7C84"/>
    <w:rsid w:val="00EB3299"/>
    <w:rsid w:val="00EB4780"/>
    <w:rsid w:val="00EB52FC"/>
    <w:rsid w:val="00EB6846"/>
    <w:rsid w:val="00EB7618"/>
    <w:rsid w:val="00EB76FD"/>
    <w:rsid w:val="00EC1EA2"/>
    <w:rsid w:val="00EC2635"/>
    <w:rsid w:val="00ED27C6"/>
    <w:rsid w:val="00ED3B1F"/>
    <w:rsid w:val="00EE5F23"/>
    <w:rsid w:val="00EE64BD"/>
    <w:rsid w:val="00EE7C28"/>
    <w:rsid w:val="00EF4F6F"/>
    <w:rsid w:val="00EF6578"/>
    <w:rsid w:val="00F020EF"/>
    <w:rsid w:val="00F02374"/>
    <w:rsid w:val="00F16A3A"/>
    <w:rsid w:val="00F17C98"/>
    <w:rsid w:val="00F20479"/>
    <w:rsid w:val="00F27F4F"/>
    <w:rsid w:val="00F40C2C"/>
    <w:rsid w:val="00F4540A"/>
    <w:rsid w:val="00F5280D"/>
    <w:rsid w:val="00F52CBE"/>
    <w:rsid w:val="00F5445A"/>
    <w:rsid w:val="00F573C5"/>
    <w:rsid w:val="00F608E2"/>
    <w:rsid w:val="00F6188C"/>
    <w:rsid w:val="00F635E6"/>
    <w:rsid w:val="00F677FA"/>
    <w:rsid w:val="00F705B7"/>
    <w:rsid w:val="00F70F37"/>
    <w:rsid w:val="00F732F0"/>
    <w:rsid w:val="00F740F1"/>
    <w:rsid w:val="00F834F6"/>
    <w:rsid w:val="00F83E5C"/>
    <w:rsid w:val="00F9138E"/>
    <w:rsid w:val="00F9424A"/>
    <w:rsid w:val="00FA0B25"/>
    <w:rsid w:val="00FA2494"/>
    <w:rsid w:val="00FA4CA0"/>
    <w:rsid w:val="00FA559A"/>
    <w:rsid w:val="00FA6FC9"/>
    <w:rsid w:val="00FB3FD6"/>
    <w:rsid w:val="00FB446B"/>
    <w:rsid w:val="00FB4AA3"/>
    <w:rsid w:val="00FB635E"/>
    <w:rsid w:val="00FC04AA"/>
    <w:rsid w:val="00FC12B8"/>
    <w:rsid w:val="00FC605C"/>
    <w:rsid w:val="00FC72D6"/>
    <w:rsid w:val="00FD0F06"/>
    <w:rsid w:val="00FD1B6B"/>
    <w:rsid w:val="00FD72A3"/>
    <w:rsid w:val="00FE1732"/>
    <w:rsid w:val="00FE20AF"/>
    <w:rsid w:val="00FF09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9E5067"/>
  <w15:chartTrackingRefBased/>
  <w15:docId w15:val="{B0EE0A95-50F3-4858-860C-21591B5E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Unformated"/>
    <w:qFormat/>
    <w:rsid w:val="0024039C"/>
    <w:rPr>
      <w:sz w:val="24"/>
      <w:szCs w:val="24"/>
    </w:rPr>
  </w:style>
  <w:style w:type="paragraph" w:styleId="Nadpis1">
    <w:name w:val="heading 1"/>
    <w:aliases w:val="Section"/>
    <w:basedOn w:val="Normln"/>
    <w:next w:val="Normln"/>
    <w:link w:val="Nadpis1Char"/>
    <w:uiPriority w:val="9"/>
    <w:qFormat/>
    <w:rsid w:val="00162BAC"/>
    <w:pPr>
      <w:spacing w:before="360" w:after="160"/>
      <w:ind w:left="284" w:hanging="284"/>
      <w:jc w:val="both"/>
      <w:outlineLvl w:val="0"/>
    </w:pPr>
    <w:rPr>
      <w:b/>
      <w:lang w:val="en-GB"/>
    </w:rPr>
  </w:style>
  <w:style w:type="paragraph" w:styleId="Nadpis2">
    <w:name w:val="heading 2"/>
    <w:aliases w:val="Subsection"/>
    <w:basedOn w:val="Normln"/>
    <w:next w:val="Normln"/>
    <w:link w:val="Nadpis2Char"/>
    <w:uiPriority w:val="9"/>
    <w:unhideWhenUsed/>
    <w:qFormat/>
    <w:rsid w:val="00162BAC"/>
    <w:pPr>
      <w:spacing w:before="240" w:after="120"/>
      <w:ind w:left="454" w:hanging="454"/>
      <w:jc w:val="both"/>
      <w:outlineLvl w:val="1"/>
    </w:pPr>
    <w:rPr>
      <w:i/>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semiHidden/>
    <w:rsid w:val="00C669E4"/>
    <w:rPr>
      <w:sz w:val="20"/>
      <w:szCs w:val="20"/>
    </w:rPr>
  </w:style>
  <w:style w:type="character" w:styleId="Znakapoznpodarou">
    <w:name w:val="footnote reference"/>
    <w:basedOn w:val="Standardnpsmoodstavce"/>
    <w:semiHidden/>
    <w:rsid w:val="00C669E4"/>
    <w:rPr>
      <w:vertAlign w:val="superscript"/>
    </w:rPr>
  </w:style>
  <w:style w:type="character" w:styleId="Hypertextovodkaz">
    <w:name w:val="Hyperlink"/>
    <w:basedOn w:val="Standardnpsmoodstavce"/>
    <w:uiPriority w:val="99"/>
    <w:rsid w:val="00097FD6"/>
    <w:rPr>
      <w:color w:val="0000FF"/>
      <w:u w:val="single"/>
    </w:rPr>
  </w:style>
  <w:style w:type="paragraph" w:styleId="Zhlav">
    <w:name w:val="header"/>
    <w:basedOn w:val="Normln"/>
    <w:rsid w:val="00D95955"/>
    <w:pPr>
      <w:tabs>
        <w:tab w:val="center" w:pos="4536"/>
        <w:tab w:val="right" w:pos="9072"/>
      </w:tabs>
    </w:pPr>
  </w:style>
  <w:style w:type="paragraph" w:styleId="Zpat">
    <w:name w:val="footer"/>
    <w:basedOn w:val="Normln"/>
    <w:rsid w:val="00D95955"/>
    <w:pPr>
      <w:tabs>
        <w:tab w:val="center" w:pos="4536"/>
        <w:tab w:val="right" w:pos="9072"/>
      </w:tabs>
    </w:pPr>
  </w:style>
  <w:style w:type="table" w:styleId="Mkatabulky">
    <w:name w:val="Table Grid"/>
    <w:basedOn w:val="Normlntabulka"/>
    <w:rsid w:val="00EA1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rsid w:val="00BE726E"/>
    <w:pPr>
      <w:ind w:left="720"/>
      <w:contextualSpacing/>
    </w:pPr>
  </w:style>
  <w:style w:type="character" w:styleId="Zstupntext">
    <w:name w:val="Placeholder Text"/>
    <w:basedOn w:val="Standardnpsmoodstavce"/>
    <w:uiPriority w:val="99"/>
    <w:semiHidden/>
    <w:rsid w:val="00A268D6"/>
    <w:rPr>
      <w:color w:val="808080"/>
    </w:rPr>
  </w:style>
  <w:style w:type="character" w:customStyle="1" w:styleId="Nadpis1Char">
    <w:name w:val="Nadpis 1 Char"/>
    <w:aliases w:val="Section Char"/>
    <w:basedOn w:val="Standardnpsmoodstavce"/>
    <w:link w:val="Nadpis1"/>
    <w:uiPriority w:val="9"/>
    <w:rsid w:val="00162BAC"/>
    <w:rPr>
      <w:b/>
      <w:sz w:val="24"/>
      <w:szCs w:val="24"/>
      <w:lang w:val="en-GB"/>
    </w:rPr>
  </w:style>
  <w:style w:type="character" w:customStyle="1" w:styleId="Nadpis2Char">
    <w:name w:val="Nadpis 2 Char"/>
    <w:aliases w:val="Subsection Char"/>
    <w:basedOn w:val="Standardnpsmoodstavce"/>
    <w:link w:val="Nadpis2"/>
    <w:uiPriority w:val="9"/>
    <w:rsid w:val="00162BAC"/>
    <w:rPr>
      <w:i/>
      <w:sz w:val="24"/>
      <w:szCs w:val="24"/>
      <w:lang w:val="en-GB"/>
    </w:rPr>
  </w:style>
  <w:style w:type="paragraph" w:styleId="Nadpisobsahu">
    <w:name w:val="TOC Heading"/>
    <w:aliases w:val="Footnote"/>
    <w:basedOn w:val="Textpoznpodarou"/>
    <w:next w:val="Normln"/>
    <w:link w:val="NadpisobsahuChar"/>
    <w:uiPriority w:val="39"/>
    <w:unhideWhenUsed/>
    <w:qFormat/>
    <w:rsid w:val="00B96642"/>
    <w:pPr>
      <w:ind w:firstLine="340"/>
    </w:pPr>
    <w:rPr>
      <w:sz w:val="18"/>
      <w:szCs w:val="18"/>
    </w:rPr>
  </w:style>
  <w:style w:type="paragraph" w:styleId="Obsah1">
    <w:name w:val="toc 1"/>
    <w:basedOn w:val="Normln"/>
    <w:next w:val="Normln"/>
    <w:autoRedefine/>
    <w:uiPriority w:val="39"/>
    <w:unhideWhenUsed/>
    <w:rsid w:val="00933740"/>
    <w:pPr>
      <w:spacing w:after="100"/>
    </w:pPr>
  </w:style>
  <w:style w:type="paragraph" w:styleId="Obsah2">
    <w:name w:val="toc 2"/>
    <w:basedOn w:val="Normln"/>
    <w:next w:val="Normln"/>
    <w:autoRedefine/>
    <w:uiPriority w:val="39"/>
    <w:unhideWhenUsed/>
    <w:rsid w:val="00933740"/>
    <w:pPr>
      <w:spacing w:after="100"/>
      <w:ind w:left="240"/>
    </w:pPr>
  </w:style>
  <w:style w:type="paragraph" w:styleId="Bezmezer">
    <w:name w:val="No Spacing"/>
    <w:basedOn w:val="Normln"/>
    <w:uiPriority w:val="1"/>
    <w:rsid w:val="00933740"/>
    <w:pPr>
      <w:spacing w:after="360"/>
      <w:jc w:val="both"/>
    </w:pPr>
    <w:rPr>
      <w:sz w:val="20"/>
      <w:szCs w:val="20"/>
    </w:rPr>
  </w:style>
  <w:style w:type="paragraph" w:styleId="Nzev">
    <w:name w:val="Title"/>
    <w:aliases w:val="Title"/>
    <w:basedOn w:val="Normln"/>
    <w:next w:val="Normln"/>
    <w:link w:val="NzevChar"/>
    <w:uiPriority w:val="10"/>
    <w:qFormat/>
    <w:rsid w:val="00933740"/>
    <w:pPr>
      <w:suppressAutoHyphens/>
      <w:spacing w:before="1000" w:after="160"/>
      <w:jc w:val="center"/>
    </w:pPr>
    <w:rPr>
      <w:sz w:val="34"/>
      <w:szCs w:val="34"/>
      <w:lang w:val="en-GB"/>
    </w:rPr>
  </w:style>
  <w:style w:type="character" w:customStyle="1" w:styleId="NzevChar">
    <w:name w:val="Název Char"/>
    <w:aliases w:val="Title Char"/>
    <w:basedOn w:val="Standardnpsmoodstavce"/>
    <w:link w:val="Nzev"/>
    <w:uiPriority w:val="10"/>
    <w:rsid w:val="00933740"/>
    <w:rPr>
      <w:sz w:val="34"/>
      <w:szCs w:val="34"/>
      <w:lang w:val="en-GB"/>
    </w:rPr>
  </w:style>
  <w:style w:type="paragraph" w:styleId="Podtitul">
    <w:name w:val="Subtitle"/>
    <w:aliases w:val="Authors"/>
    <w:basedOn w:val="Normln"/>
    <w:next w:val="Normln"/>
    <w:link w:val="PodtitulChar"/>
    <w:uiPriority w:val="11"/>
    <w:qFormat/>
    <w:rsid w:val="00933740"/>
    <w:pPr>
      <w:spacing w:after="240"/>
      <w:jc w:val="center"/>
    </w:pPr>
    <w:rPr>
      <w:sz w:val="28"/>
      <w:szCs w:val="28"/>
      <w:lang w:val="en-GB"/>
    </w:rPr>
  </w:style>
  <w:style w:type="character" w:customStyle="1" w:styleId="PodtitulChar">
    <w:name w:val="Podtitul Char"/>
    <w:aliases w:val="Authors Char"/>
    <w:basedOn w:val="Standardnpsmoodstavce"/>
    <w:link w:val="Podtitul"/>
    <w:uiPriority w:val="11"/>
    <w:rsid w:val="00933740"/>
    <w:rPr>
      <w:sz w:val="28"/>
      <w:szCs w:val="28"/>
      <w:lang w:val="en-GB"/>
    </w:rPr>
  </w:style>
  <w:style w:type="character" w:styleId="Zdraznnjemn">
    <w:name w:val="Subtle Emphasis"/>
    <w:aliases w:val="Affilation"/>
    <w:uiPriority w:val="19"/>
    <w:qFormat/>
    <w:rsid w:val="00933740"/>
    <w:rPr>
      <w:i/>
      <w:sz w:val="16"/>
      <w:szCs w:val="16"/>
      <w:lang w:val="en-GB"/>
    </w:rPr>
  </w:style>
  <w:style w:type="character" w:styleId="Zdraznn">
    <w:name w:val="Emphasis"/>
    <w:aliases w:val="References"/>
    <w:uiPriority w:val="20"/>
    <w:qFormat/>
    <w:rsid w:val="00933740"/>
    <w:rPr>
      <w:sz w:val="20"/>
      <w:szCs w:val="20"/>
      <w:lang w:val="en-GB"/>
    </w:rPr>
  </w:style>
  <w:style w:type="paragraph" w:customStyle="1" w:styleId="CaptionFigTable">
    <w:name w:val="Caption (Fig.;Table)"/>
    <w:basedOn w:val="Normln"/>
    <w:link w:val="CaptionFigTableChar"/>
    <w:qFormat/>
    <w:rsid w:val="00E3087B"/>
    <w:pPr>
      <w:spacing w:before="120" w:after="120"/>
      <w:jc w:val="center"/>
    </w:pPr>
    <w:rPr>
      <w:color w:val="000000"/>
      <w:sz w:val="20"/>
      <w:szCs w:val="20"/>
      <w:lang w:val="en-GB"/>
    </w:rPr>
  </w:style>
  <w:style w:type="character" w:customStyle="1" w:styleId="TextpoznpodarouChar">
    <w:name w:val="Text pozn. pod čarou Char"/>
    <w:basedOn w:val="Standardnpsmoodstavce"/>
    <w:link w:val="Textpoznpodarou"/>
    <w:semiHidden/>
    <w:rsid w:val="00E3087B"/>
  </w:style>
  <w:style w:type="character" w:customStyle="1" w:styleId="NadpisobsahuChar">
    <w:name w:val="Nadpis obsahu Char"/>
    <w:aliases w:val="Footnote Char"/>
    <w:basedOn w:val="TextpoznpodarouChar"/>
    <w:link w:val="Nadpisobsahu"/>
    <w:uiPriority w:val="39"/>
    <w:rsid w:val="00B96642"/>
    <w:rPr>
      <w:sz w:val="18"/>
      <w:szCs w:val="18"/>
    </w:rPr>
  </w:style>
  <w:style w:type="character" w:customStyle="1" w:styleId="CaptionFigTableChar">
    <w:name w:val="Caption (Fig.;Table) Char"/>
    <w:basedOn w:val="NadpisobsahuChar"/>
    <w:link w:val="CaptionFigTable"/>
    <w:rsid w:val="00E3087B"/>
    <w:rPr>
      <w:color w:val="000000"/>
      <w:sz w:val="18"/>
      <w:szCs w:val="18"/>
      <w:lang w:val="en-GB"/>
    </w:rPr>
  </w:style>
  <w:style w:type="paragraph" w:customStyle="1" w:styleId="CaptionFig">
    <w:name w:val="Caption (Fig."/>
    <w:aliases w:val="Table)"/>
    <w:basedOn w:val="CaptionFigTable"/>
    <w:rsid w:val="00EE64BD"/>
  </w:style>
  <w:style w:type="paragraph" w:customStyle="1" w:styleId="Equation">
    <w:name w:val="Equation"/>
    <w:basedOn w:val="Normln"/>
    <w:link w:val="EquationChar"/>
    <w:qFormat/>
    <w:rsid w:val="0024039C"/>
    <w:pPr>
      <w:tabs>
        <w:tab w:val="center" w:pos="4536"/>
        <w:tab w:val="right" w:pos="9070"/>
      </w:tabs>
      <w:spacing w:before="120" w:after="120"/>
      <w:ind w:firstLine="340"/>
      <w:jc w:val="both"/>
    </w:pPr>
    <w:rPr>
      <w:lang w:val="en-GB"/>
    </w:rPr>
  </w:style>
  <w:style w:type="paragraph" w:styleId="Titulek">
    <w:name w:val="caption"/>
    <w:basedOn w:val="Normln"/>
    <w:next w:val="Normln"/>
    <w:uiPriority w:val="35"/>
    <w:unhideWhenUsed/>
    <w:rsid w:val="00AF6FD7"/>
    <w:pPr>
      <w:spacing w:after="200"/>
    </w:pPr>
    <w:rPr>
      <w:i/>
      <w:iCs/>
      <w:color w:val="44546A" w:themeColor="text2"/>
      <w:sz w:val="18"/>
      <w:szCs w:val="18"/>
    </w:rPr>
  </w:style>
  <w:style w:type="character" w:customStyle="1" w:styleId="EquationChar">
    <w:name w:val="Equation Char"/>
    <w:basedOn w:val="Standardnpsmoodstavce"/>
    <w:link w:val="Equation"/>
    <w:rsid w:val="0024039C"/>
    <w:rPr>
      <w:sz w:val="24"/>
      <w:szCs w:val="24"/>
      <w:lang w:val="en-GB"/>
    </w:rPr>
  </w:style>
  <w:style w:type="character" w:styleId="Odkaznakoment">
    <w:name w:val="annotation reference"/>
    <w:basedOn w:val="Standardnpsmoodstavce"/>
    <w:uiPriority w:val="99"/>
    <w:semiHidden/>
    <w:unhideWhenUsed/>
    <w:rsid w:val="00B20AFD"/>
    <w:rPr>
      <w:sz w:val="16"/>
      <w:szCs w:val="16"/>
    </w:rPr>
  </w:style>
  <w:style w:type="paragraph" w:styleId="Textkomente">
    <w:name w:val="annotation text"/>
    <w:basedOn w:val="Normln"/>
    <w:link w:val="TextkomenteChar"/>
    <w:uiPriority w:val="99"/>
    <w:semiHidden/>
    <w:unhideWhenUsed/>
    <w:rsid w:val="00B20AFD"/>
    <w:rPr>
      <w:sz w:val="20"/>
      <w:szCs w:val="20"/>
    </w:rPr>
  </w:style>
  <w:style w:type="character" w:customStyle="1" w:styleId="TextkomenteChar">
    <w:name w:val="Text komentáře Char"/>
    <w:basedOn w:val="Standardnpsmoodstavce"/>
    <w:link w:val="Textkomente"/>
    <w:uiPriority w:val="99"/>
    <w:semiHidden/>
    <w:rsid w:val="00B20AFD"/>
  </w:style>
  <w:style w:type="paragraph" w:styleId="Pedmtkomente">
    <w:name w:val="annotation subject"/>
    <w:basedOn w:val="Textkomente"/>
    <w:next w:val="Textkomente"/>
    <w:link w:val="PedmtkomenteChar"/>
    <w:uiPriority w:val="99"/>
    <w:semiHidden/>
    <w:unhideWhenUsed/>
    <w:rsid w:val="00B20AFD"/>
    <w:rPr>
      <w:b/>
      <w:bCs/>
    </w:rPr>
  </w:style>
  <w:style w:type="character" w:customStyle="1" w:styleId="PedmtkomenteChar">
    <w:name w:val="Předmět komentáře Char"/>
    <w:basedOn w:val="TextkomenteChar"/>
    <w:link w:val="Pedmtkomente"/>
    <w:uiPriority w:val="99"/>
    <w:semiHidden/>
    <w:rsid w:val="00B20AFD"/>
    <w:rPr>
      <w:b/>
      <w:bCs/>
    </w:rPr>
  </w:style>
  <w:style w:type="paragraph" w:styleId="Textbubliny">
    <w:name w:val="Balloon Text"/>
    <w:basedOn w:val="Normln"/>
    <w:link w:val="TextbublinyChar"/>
    <w:uiPriority w:val="99"/>
    <w:semiHidden/>
    <w:unhideWhenUsed/>
    <w:rsid w:val="00B20AF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20AFD"/>
    <w:rPr>
      <w:rFonts w:ascii="Segoe UI" w:hAnsi="Segoe UI" w:cs="Segoe UI"/>
      <w:sz w:val="18"/>
      <w:szCs w:val="18"/>
    </w:rPr>
  </w:style>
  <w:style w:type="paragraph" w:customStyle="1" w:styleId="Text">
    <w:name w:val="Text"/>
    <w:basedOn w:val="Normln"/>
    <w:link w:val="TextChar"/>
    <w:qFormat/>
    <w:rsid w:val="00DB2236"/>
    <w:pPr>
      <w:ind w:firstLine="340"/>
      <w:jc w:val="both"/>
    </w:pPr>
    <w:rPr>
      <w:lang w:val="en-GB"/>
    </w:rPr>
  </w:style>
  <w:style w:type="character" w:customStyle="1" w:styleId="TextChar">
    <w:name w:val="Text Char"/>
    <w:basedOn w:val="Standardnpsmoodstavce"/>
    <w:link w:val="Text"/>
    <w:rsid w:val="00DB2236"/>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53EF7-16E0-42E7-9784-F24CA2C6F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1481</Words>
  <Characters>8744</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Demonstration of paper preparation in MS Word (Formát–Písmo) 18; (Formát–Odstavec) Zarovnání: Na střed, Mezery Před: 60b</vt:lpstr>
    </vt:vector>
  </TitlesOfParts>
  <Company/>
  <LinksUpToDate>false</LinksUpToDate>
  <CharactersWithSpaces>10205</CharactersWithSpaces>
  <SharedDoc>false</SharedDoc>
  <HLinks>
    <vt:vector size="6" baseType="variant">
      <vt:variant>
        <vt:i4>6881343</vt:i4>
      </vt:variant>
      <vt:variant>
        <vt:i4>3</vt:i4>
      </vt:variant>
      <vt:variant>
        <vt:i4>0</vt:i4>
      </vt:variant>
      <vt:variant>
        <vt:i4>5</vt:i4>
      </vt:variant>
      <vt:variant>
        <vt:lpwstr>http://www.kme.zcu.cz/vm2007/login.php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Demonstration of paper preparation in MS Word (Formát–Písmo) 18; (Formát–Odstavec) Zarovnání: Na střed, Mezery Před: 60b</dc:title>
  <dc:subject/>
  <dc:creator>zajicek</dc:creator>
  <cp:keywords/>
  <dc:description/>
  <cp:lastModifiedBy>vadamek</cp:lastModifiedBy>
  <cp:revision>9</cp:revision>
  <cp:lastPrinted>2023-03-16T14:56:00Z</cp:lastPrinted>
  <dcterms:created xsi:type="dcterms:W3CDTF">2023-03-16T14:14:00Z</dcterms:created>
  <dcterms:modified xsi:type="dcterms:W3CDTF">2023-03-16T14:56:00Z</dcterms:modified>
</cp:coreProperties>
</file>